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673"/>
        <w:gridCol w:w="1397"/>
        <w:gridCol w:w="4386"/>
      </w:tblGrid>
      <w:tr w:rsidR="008E59BA" w:rsidTr="000B27D8">
        <w:tc>
          <w:tcPr>
            <w:tcW w:w="10456" w:type="dxa"/>
            <w:gridSpan w:val="3"/>
          </w:tcPr>
          <w:p w:rsidR="00604906" w:rsidRPr="00241318" w:rsidRDefault="00604906" w:rsidP="00604906">
            <w:pPr>
              <w:jc w:val="center"/>
              <w:rPr>
                <w:rFonts w:ascii="Berlin Sans FB Demi" w:hAnsi="Berlin Sans FB Demi"/>
                <w:sz w:val="14"/>
              </w:rPr>
            </w:pPr>
          </w:p>
          <w:p w:rsidR="008E59BA" w:rsidRPr="00604906" w:rsidRDefault="00604906" w:rsidP="00604906">
            <w:pPr>
              <w:jc w:val="center"/>
              <w:rPr>
                <w:rFonts w:ascii="Berlin Sans FB Demi" w:hAnsi="Berlin Sans FB Demi"/>
                <w:sz w:val="40"/>
              </w:rPr>
            </w:pPr>
            <w:r>
              <w:rPr>
                <w:rFonts w:ascii="Berlin Sans FB Demi" w:hAnsi="Berlin Sans FB Demi"/>
                <w:noProof/>
                <w:sz w:val="40"/>
                <w:lang w:eastAsia="en-GB"/>
              </w:rPr>
              <w:drawing>
                <wp:inline distT="0" distB="0" distL="0" distR="0">
                  <wp:extent cx="523875" cy="523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dg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inline>
              </w:drawing>
            </w:r>
            <w:r>
              <w:rPr>
                <w:rFonts w:ascii="Berlin Sans FB Demi" w:hAnsi="Berlin Sans FB Demi"/>
                <w:sz w:val="40"/>
              </w:rPr>
              <w:t xml:space="preserve"> </w:t>
            </w:r>
            <w:r w:rsidRPr="00604906">
              <w:rPr>
                <w:rFonts w:ascii="Berlin Sans FB Demi" w:hAnsi="Berlin Sans FB Demi"/>
                <w:sz w:val="48"/>
              </w:rPr>
              <w:t xml:space="preserve">Calderwood </w:t>
            </w:r>
            <w:r w:rsidR="008E59BA" w:rsidRPr="00604906">
              <w:rPr>
                <w:rFonts w:ascii="Berlin Sans FB Demi" w:hAnsi="Berlin Sans FB Demi"/>
                <w:sz w:val="48"/>
              </w:rPr>
              <w:t>Primary School Newsletter</w:t>
            </w:r>
            <w:r>
              <w:rPr>
                <w:rFonts w:ascii="Berlin Sans FB Demi" w:hAnsi="Berlin Sans FB Demi"/>
                <w:noProof/>
                <w:sz w:val="40"/>
                <w:lang w:eastAsia="en-GB"/>
              </w:rPr>
              <w:drawing>
                <wp:inline distT="0" distB="0" distL="0" distR="0" wp14:anchorId="7F95DE5D" wp14:editId="338090BE">
                  <wp:extent cx="523875" cy="523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dg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inline>
              </w:drawing>
            </w:r>
          </w:p>
          <w:p w:rsidR="00166FB5" w:rsidRPr="00166FB5" w:rsidRDefault="00E17840" w:rsidP="00166FB5">
            <w:pPr>
              <w:jc w:val="center"/>
              <w:rPr>
                <w:rFonts w:ascii="Arial" w:eastAsia="Times New Roman" w:hAnsi="Arial" w:cs="Arial"/>
                <w:color w:val="222222"/>
                <w:sz w:val="27"/>
                <w:szCs w:val="27"/>
                <w:lang w:eastAsia="en-GB"/>
              </w:rPr>
            </w:pPr>
            <w:r>
              <w:rPr>
                <w:rFonts w:ascii="Arial" w:hAnsi="Arial" w:cs="Arial"/>
                <w:noProof/>
                <w:color w:val="2962FF"/>
                <w:sz w:val="20"/>
                <w:szCs w:val="20"/>
                <w:lang w:eastAsia="en-GB"/>
              </w:rPr>
              <w:drawing>
                <wp:inline distT="0" distB="0" distL="0" distR="0">
                  <wp:extent cx="5996107" cy="1438275"/>
                  <wp:effectExtent l="0" t="0" r="5080" b="0"/>
                  <wp:docPr id="15" name="Picture 15" descr="Image result for february">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ebruary">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34798" cy="1447556"/>
                          </a:xfrm>
                          <a:prstGeom prst="rect">
                            <a:avLst/>
                          </a:prstGeom>
                          <a:noFill/>
                          <a:ln>
                            <a:noFill/>
                          </a:ln>
                        </pic:spPr>
                      </pic:pic>
                    </a:graphicData>
                  </a:graphic>
                </wp:inline>
              </w:drawing>
            </w:r>
          </w:p>
          <w:p w:rsidR="00F2436F" w:rsidRPr="00166FB5" w:rsidRDefault="00E17840" w:rsidP="00166FB5">
            <w:pPr>
              <w:jc w:val="center"/>
              <w:rPr>
                <w:rFonts w:ascii="Berlin Sans FB Demi" w:hAnsi="Berlin Sans FB Demi"/>
                <w:sz w:val="48"/>
              </w:rPr>
            </w:pPr>
            <w:r>
              <w:rPr>
                <w:rFonts w:ascii="Berlin Sans FB Demi" w:hAnsi="Berlin Sans FB Demi"/>
                <w:sz w:val="48"/>
              </w:rPr>
              <w:t>2020</w:t>
            </w:r>
          </w:p>
          <w:p w:rsidR="00604906" w:rsidRPr="00241318" w:rsidRDefault="00604906" w:rsidP="00604906">
            <w:pPr>
              <w:jc w:val="center"/>
              <w:rPr>
                <w:sz w:val="8"/>
              </w:rPr>
            </w:pPr>
          </w:p>
        </w:tc>
      </w:tr>
      <w:tr w:rsidR="006C1038" w:rsidTr="000B27D8">
        <w:tc>
          <w:tcPr>
            <w:tcW w:w="10456" w:type="dxa"/>
            <w:gridSpan w:val="3"/>
          </w:tcPr>
          <w:p w:rsidR="00E17840" w:rsidRPr="001D4597" w:rsidRDefault="00E17840" w:rsidP="00E17840">
            <w:pPr>
              <w:jc w:val="center"/>
              <w:rPr>
                <w:rFonts w:ascii="Berlin Sans FB Demi" w:hAnsi="Berlin Sans FB Demi"/>
                <w:sz w:val="40"/>
              </w:rPr>
            </w:pPr>
            <w:r w:rsidRPr="001D4597">
              <w:rPr>
                <w:rFonts w:ascii="Berlin Sans FB Demi" w:hAnsi="Berlin Sans FB Demi"/>
                <w:sz w:val="40"/>
              </w:rPr>
              <w:t>Thank you!</w:t>
            </w:r>
          </w:p>
          <w:p w:rsidR="00E17840" w:rsidRPr="00B15EFE" w:rsidRDefault="00E17840" w:rsidP="00E17840">
            <w:pPr>
              <w:jc w:val="center"/>
              <w:rPr>
                <w:rFonts w:ascii="Berlin Sans FB Demi" w:hAnsi="Berlin Sans FB Demi"/>
              </w:rPr>
            </w:pPr>
            <w:r>
              <w:rPr>
                <w:rFonts w:ascii="Berlin Sans FB Demi" w:hAnsi="Berlin Sans FB Demi"/>
                <w:sz w:val="36"/>
              </w:rPr>
              <w:t xml:space="preserve"> </w:t>
            </w:r>
          </w:p>
          <w:p w:rsidR="00056165" w:rsidRDefault="00E17840" w:rsidP="00E17840">
            <w:pPr>
              <w:rPr>
                <w:sz w:val="24"/>
                <w:szCs w:val="20"/>
              </w:rPr>
            </w:pPr>
            <w:r>
              <w:rPr>
                <w:sz w:val="24"/>
                <w:szCs w:val="20"/>
              </w:rPr>
              <w:t xml:space="preserve">I would like to start this newsletter with a huge thank you to all our parents and carers who have supported us to make our car park a safer place for pupils and their families. We have seen a huge improvement in both the volume of traffic and the driving and parking at the front of the school - it has calmed significantly over the past few weeks. We are well aware that there are still issues at the </w:t>
            </w:r>
            <w:proofErr w:type="spellStart"/>
            <w:r>
              <w:rPr>
                <w:sz w:val="24"/>
                <w:szCs w:val="20"/>
              </w:rPr>
              <w:t>Stonelaw</w:t>
            </w:r>
            <w:proofErr w:type="spellEnd"/>
            <w:r>
              <w:rPr>
                <w:sz w:val="24"/>
                <w:szCs w:val="20"/>
              </w:rPr>
              <w:t xml:space="preserve"> car park and further down Buchanan Drive, but we are looking at promoting a huge</w:t>
            </w:r>
            <w:r w:rsidR="00056165">
              <w:rPr>
                <w:sz w:val="24"/>
                <w:szCs w:val="20"/>
              </w:rPr>
              <w:t xml:space="preserve"> change in behaviour</w:t>
            </w:r>
            <w:r>
              <w:rPr>
                <w:sz w:val="24"/>
                <w:szCs w:val="20"/>
              </w:rPr>
              <w:t xml:space="preserve"> </w:t>
            </w:r>
            <w:r w:rsidR="00056165">
              <w:rPr>
                <w:sz w:val="24"/>
                <w:szCs w:val="20"/>
              </w:rPr>
              <w:t>and this will not happen overnight</w:t>
            </w:r>
            <w:r>
              <w:rPr>
                <w:sz w:val="24"/>
                <w:szCs w:val="20"/>
              </w:rPr>
              <w:t>. We will continue to do what we can as a school to ensure the safety of pupils and we are open to any ideas and suggestions</w:t>
            </w:r>
            <w:r w:rsidR="00056165">
              <w:rPr>
                <w:sz w:val="24"/>
                <w:szCs w:val="20"/>
              </w:rPr>
              <w:t xml:space="preserve"> from our Parent Forum</w:t>
            </w:r>
            <w:r>
              <w:rPr>
                <w:sz w:val="24"/>
                <w:szCs w:val="20"/>
              </w:rPr>
              <w:t xml:space="preserve">. </w:t>
            </w:r>
          </w:p>
          <w:p w:rsidR="007C3CF1" w:rsidRDefault="00E17840" w:rsidP="00E17840">
            <w:pPr>
              <w:rPr>
                <w:sz w:val="24"/>
                <w:szCs w:val="20"/>
              </w:rPr>
            </w:pPr>
            <w:r>
              <w:rPr>
                <w:sz w:val="24"/>
                <w:szCs w:val="20"/>
              </w:rPr>
              <w:t>We would as</w:t>
            </w:r>
            <w:r w:rsidR="00056165">
              <w:rPr>
                <w:sz w:val="24"/>
                <w:szCs w:val="20"/>
              </w:rPr>
              <w:t xml:space="preserve">k that everybody </w:t>
            </w:r>
            <w:proofErr w:type="gramStart"/>
            <w:r w:rsidR="00056165">
              <w:rPr>
                <w:sz w:val="24"/>
                <w:szCs w:val="20"/>
              </w:rPr>
              <w:t>keeps</w:t>
            </w:r>
            <w:proofErr w:type="gramEnd"/>
            <w:r w:rsidR="00056165">
              <w:rPr>
                <w:sz w:val="24"/>
                <w:szCs w:val="20"/>
              </w:rPr>
              <w:t xml:space="preserve"> in mind that</w:t>
            </w:r>
            <w:r>
              <w:rPr>
                <w:sz w:val="24"/>
                <w:szCs w:val="20"/>
              </w:rPr>
              <w:t xml:space="preserve"> t</w:t>
            </w:r>
            <w:r w:rsidR="00056165">
              <w:rPr>
                <w:sz w:val="24"/>
                <w:szCs w:val="20"/>
              </w:rPr>
              <w:t>he safety of our young p</w:t>
            </w:r>
            <w:r w:rsidR="008F5B71">
              <w:rPr>
                <w:sz w:val="24"/>
                <w:szCs w:val="20"/>
              </w:rPr>
              <w:t>eople i</w:t>
            </w:r>
            <w:r w:rsidR="00056165">
              <w:rPr>
                <w:sz w:val="24"/>
                <w:szCs w:val="20"/>
              </w:rPr>
              <w:t xml:space="preserve">s our absolute priority and </w:t>
            </w:r>
            <w:r>
              <w:rPr>
                <w:sz w:val="24"/>
                <w:szCs w:val="20"/>
              </w:rPr>
              <w:t xml:space="preserve">the responsibility </w:t>
            </w:r>
            <w:r w:rsidR="00056165">
              <w:rPr>
                <w:sz w:val="24"/>
                <w:szCs w:val="20"/>
              </w:rPr>
              <w:t xml:space="preserve">for this lies with </w:t>
            </w:r>
            <w:r>
              <w:rPr>
                <w:sz w:val="24"/>
                <w:szCs w:val="20"/>
              </w:rPr>
              <w:t>of all of us. We would also ask that we please show respect to each other in our interactions…. We know that tempers can become frayed</w:t>
            </w:r>
            <w:r w:rsidR="00056165">
              <w:rPr>
                <w:sz w:val="24"/>
                <w:szCs w:val="20"/>
              </w:rPr>
              <w:t>,</w:t>
            </w:r>
            <w:r>
              <w:rPr>
                <w:sz w:val="24"/>
                <w:szCs w:val="20"/>
              </w:rPr>
              <w:t xml:space="preserve"> but ultimately Calderwood is all about community and we must work together </w:t>
            </w:r>
            <w:r w:rsidR="00056165">
              <w:rPr>
                <w:sz w:val="24"/>
                <w:szCs w:val="20"/>
              </w:rPr>
              <w:t xml:space="preserve">to find a sustainable solution to this problem. </w:t>
            </w:r>
          </w:p>
          <w:p w:rsidR="00056165" w:rsidRDefault="00056165" w:rsidP="00056165">
            <w:pPr>
              <w:jc w:val="center"/>
              <w:rPr>
                <w:sz w:val="24"/>
                <w:szCs w:val="20"/>
              </w:rPr>
            </w:pPr>
          </w:p>
          <w:p w:rsidR="00056165" w:rsidRDefault="00056165" w:rsidP="00056165">
            <w:pPr>
              <w:jc w:val="center"/>
              <w:rPr>
                <w:sz w:val="24"/>
                <w:szCs w:val="20"/>
              </w:rPr>
            </w:pPr>
            <w:r>
              <w:rPr>
                <w:rFonts w:ascii="Arial" w:hAnsi="Arial" w:cs="Arial"/>
                <w:noProof/>
                <w:color w:val="2962FF"/>
                <w:sz w:val="20"/>
                <w:szCs w:val="20"/>
                <w:lang w:eastAsia="en-GB"/>
              </w:rPr>
              <w:drawing>
                <wp:inline distT="0" distB="0" distL="0" distR="0">
                  <wp:extent cx="5334000" cy="2000250"/>
                  <wp:effectExtent l="0" t="0" r="0" b="0"/>
                  <wp:docPr id="16" name="Picture 16" descr="Image result for parking around school">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arking around school">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0" cy="2000250"/>
                          </a:xfrm>
                          <a:prstGeom prst="rect">
                            <a:avLst/>
                          </a:prstGeom>
                          <a:noFill/>
                          <a:ln>
                            <a:noFill/>
                          </a:ln>
                        </pic:spPr>
                      </pic:pic>
                    </a:graphicData>
                  </a:graphic>
                </wp:inline>
              </w:drawing>
            </w:r>
          </w:p>
          <w:p w:rsidR="00056165" w:rsidRPr="00DB7AE3" w:rsidRDefault="00056165" w:rsidP="00E17840">
            <w:pPr>
              <w:rPr>
                <w:sz w:val="24"/>
                <w:szCs w:val="20"/>
              </w:rPr>
            </w:pPr>
          </w:p>
        </w:tc>
      </w:tr>
      <w:tr w:rsidR="00DB7AE3" w:rsidTr="000B27D8">
        <w:tc>
          <w:tcPr>
            <w:tcW w:w="10456" w:type="dxa"/>
            <w:gridSpan w:val="3"/>
          </w:tcPr>
          <w:p w:rsidR="00DB7AE3" w:rsidRPr="001D4597" w:rsidRDefault="00056165" w:rsidP="00DB7AE3">
            <w:pPr>
              <w:jc w:val="center"/>
              <w:rPr>
                <w:rFonts w:ascii="Berlin Sans FB Demi" w:hAnsi="Berlin Sans FB Demi"/>
                <w:sz w:val="40"/>
              </w:rPr>
            </w:pPr>
            <w:r w:rsidRPr="00056165">
              <w:rPr>
                <w:noProof/>
                <w:sz w:val="24"/>
                <w:szCs w:val="20"/>
                <w:lang w:eastAsia="en-GB"/>
              </w:rPr>
              <mc:AlternateContent>
                <mc:Choice Requires="wps">
                  <w:drawing>
                    <wp:anchor distT="45720" distB="45720" distL="114300" distR="114300" simplePos="0" relativeHeight="251659264" behindDoc="0" locked="0" layoutInCell="1" allowOverlap="1">
                      <wp:simplePos x="0" y="0"/>
                      <wp:positionH relativeFrom="column">
                        <wp:posOffset>4566920</wp:posOffset>
                      </wp:positionH>
                      <wp:positionV relativeFrom="paragraph">
                        <wp:posOffset>215900</wp:posOffset>
                      </wp:positionV>
                      <wp:extent cx="1857375" cy="16478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1647825"/>
                              </a:xfrm>
                              <a:prstGeom prst="rect">
                                <a:avLst/>
                              </a:prstGeom>
                              <a:solidFill>
                                <a:srgbClr val="FFFFFF"/>
                              </a:solidFill>
                              <a:ln w="9525">
                                <a:solidFill>
                                  <a:schemeClr val="bg1"/>
                                </a:solidFill>
                                <a:miter lim="800000"/>
                                <a:headEnd/>
                                <a:tailEnd/>
                              </a:ln>
                            </wps:spPr>
                            <wps:txbx>
                              <w:txbxContent>
                                <w:p w:rsidR="00056165" w:rsidRDefault="007C798E">
                                  <w:r>
                                    <w:rPr>
                                      <w:rFonts w:ascii="Arial" w:hAnsi="Arial" w:cs="Arial"/>
                                      <w:noProof/>
                                      <w:color w:val="FFFFFF"/>
                                      <w:sz w:val="20"/>
                                      <w:szCs w:val="20"/>
                                      <w:lang w:eastAsia="en-GB"/>
                                    </w:rPr>
                                    <w:drawing>
                                      <wp:inline distT="0" distB="0" distL="0" distR="0" wp14:anchorId="6B95A6A8" wp14:editId="67275F49">
                                        <wp:extent cx="1676214" cy="1562100"/>
                                        <wp:effectExtent l="0" t="0" r="635" b="0"/>
                                        <wp:docPr id="22" name="Picture 2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09407" cy="159303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9.6pt;margin-top:17pt;width:146.25pt;height:129.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" strokecolor="white [3212]">
                      <v:textbox>
                        <w:txbxContent>
                          <w:p w:rsidR="00056165" w:rsidRDefault="007C798E">
                            <w:r>
                              <w:rPr>
                                <w:rFonts w:ascii="Arial" w:hAnsi="Arial" w:cs="Arial"/>
                                <w:noProof/>
                                <w:color w:val="FFFFFF"/>
                                <w:sz w:val="20"/>
                                <w:szCs w:val="20"/>
                                <w:lang w:eastAsia="en-GB"/>
                              </w:rPr>
                              <w:drawing>
                                <wp:inline distT="0" distB="0" distL="0" distR="0" wp14:anchorId="6B95A6A8" wp14:editId="67275F49">
                                  <wp:extent cx="1676214" cy="1562100"/>
                                  <wp:effectExtent l="0" t="0" r="635" b="0"/>
                                  <wp:docPr id="22" name="Picture 2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09407" cy="1593033"/>
                                          </a:xfrm>
                                          <a:prstGeom prst="rect">
                                            <a:avLst/>
                                          </a:prstGeom>
                                          <a:noFill/>
                                          <a:ln>
                                            <a:noFill/>
                                          </a:ln>
                                        </pic:spPr>
                                      </pic:pic>
                                    </a:graphicData>
                                  </a:graphic>
                                </wp:inline>
                              </w:drawing>
                            </w:r>
                          </w:p>
                        </w:txbxContent>
                      </v:textbox>
                      <w10:wrap type="square"/>
                    </v:shape>
                  </w:pict>
                </mc:Fallback>
              </mc:AlternateContent>
            </w:r>
            <w:r>
              <w:rPr>
                <w:rFonts w:ascii="Berlin Sans FB Demi" w:hAnsi="Berlin Sans FB Demi"/>
                <w:sz w:val="40"/>
              </w:rPr>
              <w:t xml:space="preserve">Primary 6 Burns Supper </w:t>
            </w:r>
          </w:p>
          <w:p w:rsidR="00DB7AE3" w:rsidRPr="00B15EFE" w:rsidRDefault="00DB7AE3" w:rsidP="00DB7AE3">
            <w:pPr>
              <w:jc w:val="center"/>
              <w:rPr>
                <w:rFonts w:ascii="Berlin Sans FB Demi" w:hAnsi="Berlin Sans FB Demi"/>
              </w:rPr>
            </w:pPr>
            <w:r>
              <w:rPr>
                <w:rFonts w:ascii="Berlin Sans FB Demi" w:hAnsi="Berlin Sans FB Demi"/>
                <w:sz w:val="36"/>
              </w:rPr>
              <w:t xml:space="preserve"> </w:t>
            </w:r>
          </w:p>
          <w:p w:rsidR="00501E54" w:rsidRDefault="009C5708" w:rsidP="00056165">
            <w:pPr>
              <w:jc w:val="both"/>
              <w:rPr>
                <w:sz w:val="24"/>
                <w:szCs w:val="20"/>
              </w:rPr>
            </w:pPr>
            <w:r w:rsidRPr="00501E54">
              <w:rPr>
                <w:sz w:val="24"/>
                <w:szCs w:val="20"/>
              </w:rPr>
              <w:t xml:space="preserve">A </w:t>
            </w:r>
            <w:r w:rsidR="00056165" w:rsidRPr="00501E54">
              <w:rPr>
                <w:sz w:val="24"/>
                <w:szCs w:val="20"/>
              </w:rPr>
              <w:t xml:space="preserve">big ‘well done’ to our Primary 6 pupils and staff for organising and hosting our annual Burns Supper last week. </w:t>
            </w:r>
          </w:p>
          <w:p w:rsidR="00501E54" w:rsidRDefault="00056165" w:rsidP="00056165">
            <w:pPr>
              <w:jc w:val="both"/>
              <w:rPr>
                <w:sz w:val="24"/>
                <w:szCs w:val="20"/>
              </w:rPr>
            </w:pPr>
            <w:r w:rsidRPr="00501E54">
              <w:rPr>
                <w:sz w:val="24"/>
                <w:szCs w:val="20"/>
              </w:rPr>
              <w:t>The event was a huge success with delicious food, super dancing and fabulous entertainment.</w:t>
            </w:r>
            <w:r w:rsidR="007C798E" w:rsidRPr="00501E54">
              <w:rPr>
                <w:sz w:val="24"/>
                <w:szCs w:val="20"/>
              </w:rPr>
              <w:t xml:space="preserve"> All your hard work preparing for the event </w:t>
            </w:r>
            <w:proofErr w:type="gramStart"/>
            <w:r w:rsidR="007C798E" w:rsidRPr="00501E54">
              <w:rPr>
                <w:sz w:val="24"/>
                <w:szCs w:val="20"/>
              </w:rPr>
              <w:t>was greatly appreciated</w:t>
            </w:r>
            <w:proofErr w:type="gramEnd"/>
            <w:r w:rsidR="007C798E" w:rsidRPr="00501E54">
              <w:rPr>
                <w:sz w:val="24"/>
                <w:szCs w:val="20"/>
              </w:rPr>
              <w:t xml:space="preserve"> by guests. </w:t>
            </w:r>
            <w:r w:rsidRPr="00501E54">
              <w:rPr>
                <w:sz w:val="24"/>
                <w:szCs w:val="20"/>
              </w:rPr>
              <w:t xml:space="preserve"> </w:t>
            </w:r>
          </w:p>
          <w:p w:rsidR="00424103" w:rsidRPr="00501E54" w:rsidRDefault="00056165" w:rsidP="00056165">
            <w:pPr>
              <w:jc w:val="both"/>
              <w:rPr>
                <w:sz w:val="24"/>
                <w:szCs w:val="20"/>
              </w:rPr>
            </w:pPr>
            <w:r w:rsidRPr="00501E54">
              <w:rPr>
                <w:sz w:val="24"/>
                <w:szCs w:val="20"/>
              </w:rPr>
              <w:t>I</w:t>
            </w:r>
            <w:r w:rsidR="007C798E" w:rsidRPr="00501E54">
              <w:rPr>
                <w:sz w:val="24"/>
                <w:szCs w:val="20"/>
              </w:rPr>
              <w:t xml:space="preserve"> am</w:t>
            </w:r>
            <w:r w:rsidRPr="00501E54">
              <w:rPr>
                <w:sz w:val="24"/>
                <w:szCs w:val="20"/>
              </w:rPr>
              <w:t xml:space="preserve"> sure </w:t>
            </w:r>
            <w:r w:rsidR="008F5B71">
              <w:rPr>
                <w:sz w:val="24"/>
                <w:szCs w:val="20"/>
              </w:rPr>
              <w:t xml:space="preserve">Robert </w:t>
            </w:r>
            <w:r w:rsidRPr="00501E54">
              <w:rPr>
                <w:sz w:val="24"/>
                <w:szCs w:val="20"/>
              </w:rPr>
              <w:t>Burns himself would have been proud!</w:t>
            </w:r>
          </w:p>
          <w:p w:rsidR="007C798E" w:rsidRDefault="007C798E" w:rsidP="00056165">
            <w:pPr>
              <w:jc w:val="both"/>
              <w:rPr>
                <w:szCs w:val="20"/>
              </w:rPr>
            </w:pPr>
          </w:p>
          <w:p w:rsidR="00056165" w:rsidRPr="00424103" w:rsidRDefault="00056165" w:rsidP="00056165">
            <w:pPr>
              <w:jc w:val="both"/>
              <w:rPr>
                <w:sz w:val="24"/>
                <w:szCs w:val="20"/>
              </w:rPr>
            </w:pPr>
          </w:p>
        </w:tc>
      </w:tr>
      <w:tr w:rsidR="001D4597" w:rsidTr="00501E54">
        <w:trPr>
          <w:trHeight w:val="5094"/>
        </w:trPr>
        <w:tc>
          <w:tcPr>
            <w:tcW w:w="6070" w:type="dxa"/>
            <w:gridSpan w:val="2"/>
          </w:tcPr>
          <w:p w:rsidR="001D4597" w:rsidRDefault="001D4597" w:rsidP="00891788">
            <w:pPr>
              <w:jc w:val="center"/>
              <w:rPr>
                <w:rFonts w:ascii="Berlin Sans FB Demi" w:hAnsi="Berlin Sans FB Demi"/>
                <w:sz w:val="36"/>
              </w:rPr>
            </w:pPr>
            <w:r>
              <w:rPr>
                <w:rFonts w:ascii="Berlin Sans FB Demi" w:hAnsi="Berlin Sans FB Demi"/>
                <w:sz w:val="36"/>
              </w:rPr>
              <w:lastRenderedPageBreak/>
              <w:t xml:space="preserve">Pupil Illness </w:t>
            </w:r>
          </w:p>
          <w:p w:rsidR="001D4597" w:rsidRPr="00067EA7" w:rsidRDefault="001D4597" w:rsidP="00EF4202">
            <w:pPr>
              <w:jc w:val="center"/>
              <w:rPr>
                <w:rFonts w:ascii="Berlin Sans FB Demi" w:hAnsi="Berlin Sans FB Demi"/>
                <w:sz w:val="24"/>
              </w:rPr>
            </w:pPr>
          </w:p>
          <w:p w:rsidR="001D4597" w:rsidRPr="00501E54" w:rsidRDefault="007C798E" w:rsidP="00891788">
            <w:pPr>
              <w:rPr>
                <w:sz w:val="24"/>
              </w:rPr>
            </w:pPr>
            <w:r w:rsidRPr="00501E54">
              <w:rPr>
                <w:sz w:val="24"/>
              </w:rPr>
              <w:t>Another</w:t>
            </w:r>
            <w:r w:rsidR="001D4597" w:rsidRPr="00501E54">
              <w:rPr>
                <w:sz w:val="24"/>
              </w:rPr>
              <w:t xml:space="preserve"> reminder that pupils </w:t>
            </w:r>
            <w:proofErr w:type="gramStart"/>
            <w:r w:rsidR="001D4597" w:rsidRPr="00501E54">
              <w:rPr>
                <w:sz w:val="24"/>
              </w:rPr>
              <w:t>should be kept</w:t>
            </w:r>
            <w:proofErr w:type="gramEnd"/>
            <w:r w:rsidR="001D4597" w:rsidRPr="00501E54">
              <w:rPr>
                <w:sz w:val="24"/>
              </w:rPr>
              <w:t xml:space="preserve"> at home for 48 hours following a bout of sickness and/or diarrhoea. This is the recommendation fro</w:t>
            </w:r>
            <w:r w:rsidR="008F5B71">
              <w:rPr>
                <w:sz w:val="24"/>
              </w:rPr>
              <w:t>m NHS Scotland</w:t>
            </w:r>
            <w:r w:rsidRPr="00501E54">
              <w:rPr>
                <w:sz w:val="24"/>
              </w:rPr>
              <w:t xml:space="preserve"> and following these guidelines </w:t>
            </w:r>
            <w:r w:rsidR="001D4597" w:rsidRPr="00501E54">
              <w:rPr>
                <w:sz w:val="24"/>
              </w:rPr>
              <w:t xml:space="preserve">helps to reduce the spread of illness. </w:t>
            </w:r>
          </w:p>
          <w:p w:rsidR="007C798E" w:rsidRPr="00501E54" w:rsidRDefault="001D4597" w:rsidP="00891788">
            <w:pPr>
              <w:rPr>
                <w:sz w:val="24"/>
              </w:rPr>
            </w:pPr>
            <w:r w:rsidRPr="00501E54">
              <w:rPr>
                <w:sz w:val="24"/>
              </w:rPr>
              <w:t>If yo</w:t>
            </w:r>
            <w:r w:rsidR="008F5B71">
              <w:rPr>
                <w:sz w:val="24"/>
              </w:rPr>
              <w:t>ur child</w:t>
            </w:r>
            <w:r w:rsidRPr="00501E54">
              <w:rPr>
                <w:sz w:val="24"/>
              </w:rPr>
              <w:t xml:space="preserve"> requires medication during the school day, please request an ‘Administration of Medicines’ form from our office. Medicines </w:t>
            </w:r>
            <w:proofErr w:type="gramStart"/>
            <w:r w:rsidRPr="00501E54">
              <w:rPr>
                <w:sz w:val="24"/>
              </w:rPr>
              <w:t>should be kept in the school office and picked up by an adult at the end of the day</w:t>
            </w:r>
            <w:proofErr w:type="gramEnd"/>
            <w:r w:rsidRPr="00501E54">
              <w:rPr>
                <w:sz w:val="24"/>
              </w:rPr>
              <w:t xml:space="preserve">.  </w:t>
            </w:r>
          </w:p>
          <w:p w:rsidR="001D4597" w:rsidRPr="00393788" w:rsidRDefault="001D4597" w:rsidP="001D4597">
            <w:pPr>
              <w:jc w:val="center"/>
              <w:rPr>
                <w:sz w:val="24"/>
              </w:rPr>
            </w:pPr>
            <w:r>
              <w:rPr>
                <w:rFonts w:ascii="Arial" w:hAnsi="Arial" w:cs="Arial"/>
                <w:noProof/>
                <w:color w:val="FFFFFF"/>
                <w:sz w:val="20"/>
                <w:szCs w:val="20"/>
                <w:lang w:eastAsia="en-GB"/>
              </w:rPr>
              <w:drawing>
                <wp:inline distT="0" distB="0" distL="0" distR="0" wp14:anchorId="20BB8CD4" wp14:editId="56167562">
                  <wp:extent cx="1117656" cy="1333500"/>
                  <wp:effectExtent l="0" t="0" r="6350" b="9525"/>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17656" cy="1333500"/>
                          </a:xfrm>
                          <a:prstGeom prst="rect">
                            <a:avLst/>
                          </a:prstGeom>
                          <a:noFill/>
                          <a:ln>
                            <a:noFill/>
                          </a:ln>
                        </pic:spPr>
                      </pic:pic>
                    </a:graphicData>
                  </a:graphic>
                </wp:inline>
              </w:drawing>
            </w:r>
          </w:p>
        </w:tc>
        <w:tc>
          <w:tcPr>
            <w:tcW w:w="4386" w:type="dxa"/>
          </w:tcPr>
          <w:p w:rsidR="001D4597" w:rsidRDefault="001D4597" w:rsidP="006C1038">
            <w:pPr>
              <w:jc w:val="center"/>
              <w:rPr>
                <w:rFonts w:ascii="Berlin Sans FB Demi" w:hAnsi="Berlin Sans FB Demi"/>
                <w:sz w:val="36"/>
              </w:rPr>
            </w:pPr>
            <w:r>
              <w:rPr>
                <w:rFonts w:ascii="Arial" w:hAnsi="Arial" w:cs="Arial"/>
                <w:noProof/>
                <w:color w:val="0000FF"/>
                <w:sz w:val="27"/>
                <w:szCs w:val="27"/>
                <w:lang w:eastAsia="en-GB"/>
              </w:rPr>
              <w:drawing>
                <wp:inline distT="0" distB="0" distL="0" distR="0" wp14:anchorId="36A21EAC" wp14:editId="047F7FCF">
                  <wp:extent cx="2643333" cy="2181225"/>
                  <wp:effectExtent l="0" t="0" r="5080" b="0"/>
                  <wp:docPr id="5" name="Picture 5" descr="Image result for dates for your diary">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ates for your diary">
                            <a:hlinkClick r:id="rId13" tgtFrame="&quot;_blank&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21897" cy="2246054"/>
                          </a:xfrm>
                          <a:prstGeom prst="rect">
                            <a:avLst/>
                          </a:prstGeom>
                          <a:noFill/>
                          <a:ln>
                            <a:noFill/>
                          </a:ln>
                        </pic:spPr>
                      </pic:pic>
                    </a:graphicData>
                  </a:graphic>
                </wp:inline>
              </w:drawing>
            </w:r>
          </w:p>
          <w:p w:rsidR="001D4597" w:rsidRPr="006C1038" w:rsidRDefault="001D4597" w:rsidP="00E9027F">
            <w:pPr>
              <w:jc w:val="center"/>
              <w:rPr>
                <w:rFonts w:ascii="Berlin Sans FB Demi" w:hAnsi="Berlin Sans FB Demi"/>
              </w:rPr>
            </w:pPr>
          </w:p>
          <w:p w:rsidR="001D4597" w:rsidRPr="001D4597" w:rsidRDefault="001D4597" w:rsidP="007C798E">
            <w:r w:rsidRPr="00501E54">
              <w:rPr>
                <w:sz w:val="24"/>
              </w:rPr>
              <w:t>Please find included</w:t>
            </w:r>
            <w:r w:rsidR="007C798E" w:rsidRPr="00501E54">
              <w:rPr>
                <w:sz w:val="24"/>
              </w:rPr>
              <w:t xml:space="preserve"> with this newsletter</w:t>
            </w:r>
            <w:r w:rsidRPr="00501E54">
              <w:rPr>
                <w:sz w:val="24"/>
              </w:rPr>
              <w:t xml:space="preserve"> a list of dates and times for upcoming events in the school diary. </w:t>
            </w:r>
          </w:p>
        </w:tc>
      </w:tr>
      <w:tr w:rsidR="007C798E" w:rsidTr="00501E54">
        <w:tc>
          <w:tcPr>
            <w:tcW w:w="4673" w:type="dxa"/>
          </w:tcPr>
          <w:p w:rsidR="007C798E" w:rsidRPr="00501E54" w:rsidRDefault="007C798E" w:rsidP="00501E54">
            <w:pPr>
              <w:jc w:val="center"/>
              <w:rPr>
                <w:rFonts w:ascii="Berlin Sans FB" w:hAnsi="Berlin Sans FB"/>
                <w:b/>
                <w:sz w:val="36"/>
                <w:szCs w:val="36"/>
              </w:rPr>
            </w:pPr>
            <w:r w:rsidRPr="00501E54">
              <w:rPr>
                <w:rFonts w:ascii="Berlin Sans FB" w:hAnsi="Berlin Sans FB"/>
                <w:b/>
                <w:sz w:val="36"/>
                <w:szCs w:val="36"/>
              </w:rPr>
              <w:t>Head Lice</w:t>
            </w:r>
          </w:p>
          <w:p w:rsidR="007C798E" w:rsidRDefault="007C798E"/>
          <w:p w:rsidR="007C798E" w:rsidRDefault="007C798E">
            <w:r>
              <w:t>Head lice are a common occurrence amongst school-age child</w:t>
            </w:r>
            <w:r w:rsidR="008F5B71">
              <w:t>ren</w:t>
            </w:r>
            <w:r>
              <w:t>. Vigilance and proper treatment are key to stopping the spread of head l</w:t>
            </w:r>
            <w:r w:rsidR="008F5B71">
              <w:t>ice. I will send</w:t>
            </w:r>
            <w:r>
              <w:t xml:space="preserve"> home a leaflet from the </w:t>
            </w:r>
            <w:proofErr w:type="gramStart"/>
            <w:r>
              <w:t>NHS which</w:t>
            </w:r>
            <w:proofErr w:type="gramEnd"/>
            <w:r>
              <w:t xml:space="preserve"> outlines the best way to tackle these nuisance creatures. </w:t>
            </w:r>
          </w:p>
          <w:p w:rsidR="00501E54" w:rsidRDefault="00501E54"/>
          <w:p w:rsidR="00501E54" w:rsidRDefault="00501E54" w:rsidP="00501E54">
            <w:pPr>
              <w:jc w:val="center"/>
            </w:pPr>
            <w:r>
              <w:rPr>
                <w:rFonts w:ascii="Arial" w:hAnsi="Arial" w:cs="Arial"/>
                <w:noProof/>
                <w:color w:val="2962FF"/>
                <w:sz w:val="20"/>
                <w:szCs w:val="20"/>
                <w:lang w:eastAsia="en-GB"/>
              </w:rPr>
              <w:drawing>
                <wp:inline distT="0" distB="0" distL="0" distR="0">
                  <wp:extent cx="1304925" cy="1276182"/>
                  <wp:effectExtent l="0" t="0" r="0" b="635"/>
                  <wp:docPr id="23" name="Picture 23" descr="Image result for head lice cartoon">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head lice cartoon">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16762" cy="1287758"/>
                          </a:xfrm>
                          <a:prstGeom prst="rect">
                            <a:avLst/>
                          </a:prstGeom>
                          <a:noFill/>
                          <a:ln>
                            <a:noFill/>
                          </a:ln>
                        </pic:spPr>
                      </pic:pic>
                    </a:graphicData>
                  </a:graphic>
                </wp:inline>
              </w:drawing>
            </w:r>
          </w:p>
          <w:p w:rsidR="00501E54" w:rsidRDefault="00501E54" w:rsidP="00501E54">
            <w:pPr>
              <w:jc w:val="center"/>
            </w:pPr>
          </w:p>
        </w:tc>
        <w:tc>
          <w:tcPr>
            <w:tcW w:w="5783" w:type="dxa"/>
            <w:gridSpan w:val="2"/>
          </w:tcPr>
          <w:p w:rsidR="00501E54" w:rsidRDefault="00501E54" w:rsidP="00501E54">
            <w:pPr>
              <w:jc w:val="center"/>
              <w:rPr>
                <w:rFonts w:ascii="Berlin Sans FB" w:hAnsi="Berlin Sans FB"/>
                <w:b/>
                <w:sz w:val="36"/>
                <w:szCs w:val="36"/>
              </w:rPr>
            </w:pPr>
            <w:r>
              <w:rPr>
                <w:rFonts w:ascii="Berlin Sans FB" w:hAnsi="Berlin Sans FB"/>
                <w:b/>
                <w:sz w:val="36"/>
                <w:szCs w:val="36"/>
              </w:rPr>
              <w:t>Nut-Free School</w:t>
            </w:r>
          </w:p>
          <w:p w:rsidR="00501E54" w:rsidRPr="008F5B71" w:rsidRDefault="00501E54" w:rsidP="00501E54">
            <w:pPr>
              <w:jc w:val="center"/>
              <w:rPr>
                <w:rFonts w:ascii="Berlin Sans FB" w:hAnsi="Berlin Sans FB"/>
                <w:b/>
                <w:szCs w:val="36"/>
              </w:rPr>
            </w:pPr>
          </w:p>
          <w:p w:rsidR="00501E54" w:rsidRDefault="008F5B71">
            <w:r>
              <w:t>Please remember that we are a nu</w:t>
            </w:r>
            <w:r w:rsidR="00501E54">
              <w:t xml:space="preserve">t-free school as we have a number of pupils with severe allergies. </w:t>
            </w:r>
            <w:r w:rsidR="00501E54" w:rsidRPr="00501E54">
              <w:rPr>
                <w:b/>
              </w:rPr>
              <w:t>Please do not</w:t>
            </w:r>
            <w:r w:rsidR="00501E54">
              <w:t xml:space="preserve"> send nut-based products</w:t>
            </w:r>
            <w:r>
              <w:t xml:space="preserve"> into school with child</w:t>
            </w:r>
            <w:r w:rsidR="00501E54">
              <w:t xml:space="preserve">, </w:t>
            </w:r>
            <w:r w:rsidR="00501E54" w:rsidRPr="00501E54">
              <w:rPr>
                <w:b/>
              </w:rPr>
              <w:t>including snacks such as Nutella</w:t>
            </w:r>
            <w:r w:rsidR="00501E54">
              <w:t xml:space="preserve">. Your help with this </w:t>
            </w:r>
            <w:proofErr w:type="gramStart"/>
            <w:r w:rsidR="00501E54">
              <w:t>is greatly appreciated</w:t>
            </w:r>
            <w:proofErr w:type="gramEnd"/>
            <w:r w:rsidR="00501E54">
              <w:t>.</w:t>
            </w:r>
          </w:p>
          <w:p w:rsidR="007C798E" w:rsidRDefault="00501E54" w:rsidP="00501E54">
            <w:pPr>
              <w:jc w:val="center"/>
            </w:pPr>
            <w:r>
              <w:rPr>
                <w:rFonts w:ascii="Arial" w:hAnsi="Arial" w:cs="Arial"/>
                <w:noProof/>
                <w:color w:val="2962FF"/>
                <w:sz w:val="20"/>
                <w:szCs w:val="20"/>
                <w:lang w:eastAsia="en-GB"/>
              </w:rPr>
              <w:drawing>
                <wp:inline distT="0" distB="0" distL="0" distR="0" wp14:anchorId="06652EA7" wp14:editId="6D016F89">
                  <wp:extent cx="1775116" cy="1704975"/>
                  <wp:effectExtent l="0" t="0" r="0" b="0"/>
                  <wp:docPr id="24" name="Picture 24" descr="Image result for nut free school">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nut free school">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86455" cy="1715866"/>
                          </a:xfrm>
                          <a:prstGeom prst="rect">
                            <a:avLst/>
                          </a:prstGeom>
                          <a:noFill/>
                          <a:ln>
                            <a:noFill/>
                          </a:ln>
                        </pic:spPr>
                      </pic:pic>
                    </a:graphicData>
                  </a:graphic>
                </wp:inline>
              </w:drawing>
            </w:r>
          </w:p>
        </w:tc>
      </w:tr>
      <w:tr w:rsidR="008B600A" w:rsidTr="008B600A">
        <w:trPr>
          <w:trHeight w:val="2153"/>
        </w:trPr>
        <w:tc>
          <w:tcPr>
            <w:tcW w:w="4673" w:type="dxa"/>
            <w:vMerge w:val="restart"/>
          </w:tcPr>
          <w:p w:rsidR="008B600A" w:rsidRPr="00501E54" w:rsidRDefault="008B600A" w:rsidP="00501E54">
            <w:pPr>
              <w:jc w:val="center"/>
              <w:rPr>
                <w:rFonts w:ascii="Berlin Sans FB" w:hAnsi="Berlin Sans FB"/>
                <w:b/>
                <w:sz w:val="36"/>
                <w:szCs w:val="36"/>
              </w:rPr>
            </w:pPr>
            <w:r>
              <w:rPr>
                <w:rFonts w:ascii="Berlin Sans FB" w:hAnsi="Berlin Sans FB"/>
                <w:b/>
                <w:sz w:val="36"/>
                <w:szCs w:val="36"/>
              </w:rPr>
              <w:t>Autumn Club</w:t>
            </w:r>
          </w:p>
          <w:p w:rsidR="008B600A" w:rsidRDefault="008B600A"/>
          <w:p w:rsidR="008B600A" w:rsidRDefault="008B600A">
            <w:r>
              <w:t>A number of pupils visited the community group The Autumn Club in Burnside Church last week to entertain them with Burns poetry, songs and music. As always, they represented the school proudly and the audience really enjoyed the performances. Well done all who attended!</w:t>
            </w:r>
          </w:p>
          <w:p w:rsidR="008B600A" w:rsidRDefault="008B600A"/>
          <w:p w:rsidR="008B600A" w:rsidRDefault="008B600A" w:rsidP="00EA1D0A">
            <w:pPr>
              <w:jc w:val="center"/>
            </w:pPr>
            <w:r>
              <w:rPr>
                <w:rFonts w:ascii="Arial" w:hAnsi="Arial" w:cs="Arial"/>
                <w:noProof/>
                <w:color w:val="2962FF"/>
                <w:sz w:val="20"/>
                <w:szCs w:val="20"/>
                <w:lang w:eastAsia="en-GB"/>
              </w:rPr>
              <w:drawing>
                <wp:inline distT="0" distB="0" distL="0" distR="0" wp14:anchorId="543A6F01" wp14:editId="60C14EDB">
                  <wp:extent cx="1628775" cy="1079645"/>
                  <wp:effectExtent l="0" t="0" r="0" b="6350"/>
                  <wp:docPr id="25" name="Picture 25" descr="Image result for community">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ommunity">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46249" cy="1091228"/>
                          </a:xfrm>
                          <a:prstGeom prst="rect">
                            <a:avLst/>
                          </a:prstGeom>
                          <a:noFill/>
                          <a:ln>
                            <a:noFill/>
                          </a:ln>
                        </pic:spPr>
                      </pic:pic>
                    </a:graphicData>
                  </a:graphic>
                </wp:inline>
              </w:drawing>
            </w:r>
          </w:p>
        </w:tc>
        <w:tc>
          <w:tcPr>
            <w:tcW w:w="5783" w:type="dxa"/>
            <w:gridSpan w:val="2"/>
          </w:tcPr>
          <w:p w:rsidR="008B600A" w:rsidRPr="00501E54" w:rsidRDefault="008B600A" w:rsidP="00501E54">
            <w:pPr>
              <w:jc w:val="center"/>
              <w:rPr>
                <w:rFonts w:ascii="Berlin Sans FB" w:hAnsi="Berlin Sans FB"/>
                <w:b/>
                <w:sz w:val="36"/>
                <w:szCs w:val="36"/>
              </w:rPr>
            </w:pPr>
            <w:r>
              <w:rPr>
                <w:rFonts w:ascii="Berlin Sans FB" w:hAnsi="Berlin Sans FB"/>
                <w:b/>
                <w:sz w:val="36"/>
                <w:szCs w:val="36"/>
              </w:rPr>
              <w:t>P7 Sports Leaders</w:t>
            </w:r>
          </w:p>
          <w:p w:rsidR="008B600A" w:rsidRDefault="008B600A"/>
          <w:p w:rsidR="008B600A" w:rsidRDefault="008B600A">
            <w:r>
              <w:t>Our Primary 7 pupils have been working with our Active Schools leader Josh, who is training them to become Sports Leaders. The Primary 7s will then be able to run sessions with younger pupils. This is a great opportunity for our pupils to take on leadership roles and they are thoroughly enjoying the opportunity.</w:t>
            </w:r>
          </w:p>
          <w:p w:rsidR="008B600A" w:rsidRDefault="008B600A" w:rsidP="00EA1D0A">
            <w:pPr>
              <w:jc w:val="center"/>
            </w:pPr>
          </w:p>
        </w:tc>
      </w:tr>
      <w:tr w:rsidR="008B600A" w:rsidTr="00501E54">
        <w:trPr>
          <w:trHeight w:val="2152"/>
        </w:trPr>
        <w:tc>
          <w:tcPr>
            <w:tcW w:w="4673" w:type="dxa"/>
            <w:vMerge/>
          </w:tcPr>
          <w:p w:rsidR="008B600A" w:rsidRDefault="008B600A" w:rsidP="00501E54">
            <w:pPr>
              <w:jc w:val="center"/>
              <w:rPr>
                <w:rFonts w:ascii="Berlin Sans FB" w:hAnsi="Berlin Sans FB"/>
                <w:b/>
                <w:sz w:val="36"/>
                <w:szCs w:val="36"/>
              </w:rPr>
            </w:pPr>
          </w:p>
        </w:tc>
        <w:tc>
          <w:tcPr>
            <w:tcW w:w="5783" w:type="dxa"/>
            <w:gridSpan w:val="2"/>
          </w:tcPr>
          <w:p w:rsidR="008B600A" w:rsidRPr="003949D7" w:rsidRDefault="008B600A" w:rsidP="008B600A">
            <w:pPr>
              <w:jc w:val="center"/>
              <w:rPr>
                <w:rFonts w:ascii="Berlin Sans FB Demi" w:hAnsi="Berlin Sans FB Demi"/>
                <w:sz w:val="36"/>
              </w:rPr>
            </w:pPr>
            <w:r>
              <w:rPr>
                <w:rFonts w:ascii="Berlin Sans FB Demi" w:hAnsi="Berlin Sans FB Demi"/>
                <w:sz w:val="36"/>
              </w:rPr>
              <w:t>Primary 7 Residential Trip: Lockerbie Manor</w:t>
            </w:r>
          </w:p>
          <w:p w:rsidR="008B600A" w:rsidRPr="00CB3362" w:rsidRDefault="008B600A" w:rsidP="008B600A">
            <w:pPr>
              <w:rPr>
                <w:sz w:val="18"/>
              </w:rPr>
            </w:pPr>
          </w:p>
          <w:p w:rsidR="008B600A" w:rsidRDefault="008B600A" w:rsidP="008B600A">
            <w:pPr>
              <w:rPr>
                <w:rFonts w:ascii="Berlin Sans FB" w:hAnsi="Berlin Sans FB"/>
                <w:b/>
                <w:sz w:val="36"/>
                <w:szCs w:val="36"/>
              </w:rPr>
            </w:pPr>
            <w:r>
              <w:t xml:space="preserve">Primary 7 are busy preparing for one of the highlights of their year – their residential trip to Lockerbie Manor. </w:t>
            </w:r>
            <w:proofErr w:type="gramStart"/>
            <w:r>
              <w:t>They will be accompanied this year by Mrs Ring, Mrs Bloomer, Miss Turpin and Mr David Sampson</w:t>
            </w:r>
            <w:proofErr w:type="gramEnd"/>
            <w:r>
              <w:t>.</w:t>
            </w:r>
          </w:p>
        </w:tc>
      </w:tr>
    </w:tbl>
    <w:p w:rsidR="00501E54" w:rsidRDefault="00501E54"/>
    <w:tbl>
      <w:tblPr>
        <w:tblStyle w:val="TableGrid"/>
        <w:tblW w:w="0" w:type="auto"/>
        <w:tblLook w:val="04A0" w:firstRow="1" w:lastRow="0" w:firstColumn="1" w:lastColumn="0" w:noHBand="0" w:noVBand="1"/>
      </w:tblPr>
      <w:tblGrid>
        <w:gridCol w:w="5228"/>
        <w:gridCol w:w="5228"/>
      </w:tblGrid>
      <w:tr w:rsidR="006D6F64" w:rsidTr="006D6F64">
        <w:tc>
          <w:tcPr>
            <w:tcW w:w="5228" w:type="dxa"/>
          </w:tcPr>
          <w:p w:rsidR="008B600A" w:rsidRPr="00781D4A" w:rsidRDefault="008B600A" w:rsidP="008B600A">
            <w:pPr>
              <w:jc w:val="center"/>
              <w:rPr>
                <w:rFonts w:ascii="Berlin Sans FB Demi" w:hAnsi="Berlin Sans FB Demi"/>
                <w:sz w:val="36"/>
              </w:rPr>
            </w:pPr>
            <w:r>
              <w:rPr>
                <w:rFonts w:ascii="Berlin Sans FB Demi" w:hAnsi="Berlin Sans FB Demi"/>
                <w:sz w:val="36"/>
              </w:rPr>
              <w:lastRenderedPageBreak/>
              <w:t>Parents’ Evenings</w:t>
            </w:r>
          </w:p>
          <w:p w:rsidR="008B600A" w:rsidRPr="00CB3362" w:rsidRDefault="008B600A" w:rsidP="008B600A">
            <w:pPr>
              <w:rPr>
                <w:sz w:val="18"/>
              </w:rPr>
            </w:pPr>
          </w:p>
          <w:p w:rsidR="00067EA7" w:rsidRDefault="008B600A" w:rsidP="008B600A">
            <w:r>
              <w:t>Our second Parents’ evenings of the session will take place on 26</w:t>
            </w:r>
            <w:r w:rsidRPr="008B600A">
              <w:rPr>
                <w:vertAlign w:val="superscript"/>
              </w:rPr>
              <w:t>th</w:t>
            </w:r>
            <w:r>
              <w:t xml:space="preserve"> and 27</w:t>
            </w:r>
            <w:r w:rsidRPr="008B600A">
              <w:rPr>
                <w:vertAlign w:val="superscript"/>
              </w:rPr>
              <w:t>th</w:t>
            </w:r>
            <w:r>
              <w:t xml:space="preserve"> February 2020. We have already issued appointment times and we thank you very much for your patience with this process. If your</w:t>
            </w:r>
            <w:r w:rsidR="008F5B71">
              <w:t xml:space="preserve"> allocated</w:t>
            </w:r>
            <w:r>
              <w:t xml:space="preserve"> time does not suit, there is still time to phone the office to rearrange. We look forward to seein</w:t>
            </w:r>
            <w:r w:rsidR="008F5B71">
              <w:t>g everyone on these dates</w:t>
            </w:r>
            <w:r>
              <w:t>.</w:t>
            </w:r>
          </w:p>
          <w:p w:rsidR="008F5B71" w:rsidRPr="00BE113B" w:rsidRDefault="008F5B71" w:rsidP="008F5B71">
            <w:pPr>
              <w:jc w:val="center"/>
              <w:rPr>
                <w:sz w:val="24"/>
              </w:rPr>
            </w:pPr>
            <w:r>
              <w:rPr>
                <w:noProof/>
                <w:lang w:eastAsia="en-GB"/>
              </w:rPr>
              <w:drawing>
                <wp:inline distT="0" distB="0" distL="0" distR="0" wp14:anchorId="044EB742" wp14:editId="4FFFE644">
                  <wp:extent cx="2324100" cy="1962150"/>
                  <wp:effectExtent l="0" t="0" r="0" b="0"/>
                  <wp:docPr id="29" name="Picture 29" descr="C:\Users\innesj40\AppData\Local\Microsoft\Windows\INetCache\Content.MSO\53257E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nesj40\AppData\Local\Microsoft\Windows\INetCache\Content.MSO\53257EB.tm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24100" cy="1962150"/>
                          </a:xfrm>
                          <a:prstGeom prst="rect">
                            <a:avLst/>
                          </a:prstGeom>
                          <a:noFill/>
                          <a:ln>
                            <a:noFill/>
                          </a:ln>
                        </pic:spPr>
                      </pic:pic>
                    </a:graphicData>
                  </a:graphic>
                </wp:inline>
              </w:drawing>
            </w:r>
          </w:p>
        </w:tc>
        <w:tc>
          <w:tcPr>
            <w:tcW w:w="5228" w:type="dxa"/>
          </w:tcPr>
          <w:p w:rsidR="006D6F64" w:rsidRPr="000E480A" w:rsidRDefault="00501E54" w:rsidP="000E480A">
            <w:pPr>
              <w:jc w:val="center"/>
              <w:rPr>
                <w:rFonts w:ascii="Berlin Sans FB Demi" w:hAnsi="Berlin Sans FB Demi"/>
                <w:sz w:val="36"/>
              </w:rPr>
            </w:pPr>
            <w:r>
              <w:rPr>
                <w:rFonts w:ascii="Berlin Sans FB Demi" w:hAnsi="Berlin Sans FB Demi"/>
                <w:sz w:val="36"/>
              </w:rPr>
              <w:t>School Clubs</w:t>
            </w:r>
          </w:p>
          <w:p w:rsidR="000E480A" w:rsidRPr="00CB3362" w:rsidRDefault="000E480A">
            <w:pPr>
              <w:rPr>
                <w:sz w:val="18"/>
              </w:rPr>
            </w:pPr>
          </w:p>
          <w:p w:rsidR="000D17F9" w:rsidRDefault="00EA1D0A" w:rsidP="00EA1D0A">
            <w:r>
              <w:t xml:space="preserve">We have a huge number of clubs running presently, both during lunchtimes and after school. These include football, netball, arts and crafts, </w:t>
            </w:r>
            <w:proofErr w:type="gramStart"/>
            <w:r>
              <w:t>writing</w:t>
            </w:r>
            <w:proofErr w:type="gramEnd"/>
            <w:r>
              <w:t xml:space="preserve">, dancing and running. Over the course of this </w:t>
            </w:r>
            <w:proofErr w:type="gramStart"/>
            <w:r>
              <w:t>session</w:t>
            </w:r>
            <w:proofErr w:type="gramEnd"/>
            <w:r>
              <w:t xml:space="preserve"> we hope to engage all pupils in at least one club and we aim to offer a wide range of activities. As always, we are</w:t>
            </w:r>
            <w:r w:rsidR="008B600A">
              <w:t xml:space="preserve"> open to ideas and suggestions for future activities. </w:t>
            </w:r>
          </w:p>
          <w:p w:rsidR="008B600A" w:rsidRPr="00EA1D0A" w:rsidRDefault="008B600A" w:rsidP="00EA1D0A"/>
          <w:p w:rsidR="000D17F9" w:rsidRDefault="008B600A" w:rsidP="008B600A">
            <w:pPr>
              <w:jc w:val="center"/>
              <w:rPr>
                <w:sz w:val="24"/>
              </w:rPr>
            </w:pPr>
            <w:r>
              <w:rPr>
                <w:rFonts w:ascii="Arial" w:hAnsi="Arial" w:cs="Arial"/>
                <w:noProof/>
                <w:color w:val="2962FF"/>
                <w:sz w:val="20"/>
                <w:szCs w:val="20"/>
                <w:lang w:eastAsia="en-GB"/>
              </w:rPr>
              <w:drawing>
                <wp:inline distT="0" distB="0" distL="0" distR="0" wp14:anchorId="641E33C1" wp14:editId="5A6CC8FB">
                  <wp:extent cx="2238375" cy="1520599"/>
                  <wp:effectExtent l="0" t="0" r="0" b="3810"/>
                  <wp:docPr id="28" name="Picture 28" descr="Image result for school clubs">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chool clubs">
                            <a:hlinkClick r:id="rId22" tgtFrame="&quot;_blank&quo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260161" cy="1535399"/>
                          </a:xfrm>
                          <a:prstGeom prst="rect">
                            <a:avLst/>
                          </a:prstGeom>
                          <a:noFill/>
                          <a:ln>
                            <a:noFill/>
                          </a:ln>
                        </pic:spPr>
                      </pic:pic>
                    </a:graphicData>
                  </a:graphic>
                </wp:inline>
              </w:drawing>
            </w:r>
          </w:p>
          <w:p w:rsidR="000E480A" w:rsidRDefault="000E480A" w:rsidP="000D17F9">
            <w:pPr>
              <w:jc w:val="center"/>
              <w:rPr>
                <w:sz w:val="24"/>
              </w:rPr>
            </w:pPr>
          </w:p>
          <w:p w:rsidR="000E480A" w:rsidRDefault="000E480A" w:rsidP="000E480A">
            <w:pPr>
              <w:jc w:val="center"/>
            </w:pPr>
          </w:p>
        </w:tc>
      </w:tr>
      <w:tr w:rsidR="008B600A" w:rsidTr="008B600A">
        <w:trPr>
          <w:trHeight w:val="5433"/>
        </w:trPr>
        <w:tc>
          <w:tcPr>
            <w:tcW w:w="10456" w:type="dxa"/>
            <w:gridSpan w:val="2"/>
          </w:tcPr>
          <w:p w:rsidR="008B600A" w:rsidRDefault="008B600A" w:rsidP="00EA1D0A">
            <w:r>
              <w:t xml:space="preserve"> </w:t>
            </w:r>
          </w:p>
          <w:p w:rsidR="008B600A" w:rsidRDefault="008B600A" w:rsidP="003949D7">
            <w:pPr>
              <w:jc w:val="center"/>
              <w:rPr>
                <w:rFonts w:ascii="Berlin Sans FB Demi" w:hAnsi="Berlin Sans FB Demi"/>
                <w:sz w:val="36"/>
              </w:rPr>
            </w:pPr>
            <w:r>
              <w:rPr>
                <w:rFonts w:ascii="Berlin Sans FB Demi" w:hAnsi="Berlin Sans FB Demi"/>
                <w:sz w:val="36"/>
              </w:rPr>
              <w:t>Thinking Day</w:t>
            </w:r>
          </w:p>
          <w:p w:rsidR="008B600A" w:rsidRDefault="008B600A" w:rsidP="003949D7">
            <w:pPr>
              <w:jc w:val="center"/>
              <w:rPr>
                <w:rFonts w:ascii="Berlin Sans FB Demi" w:hAnsi="Berlin Sans FB Demi"/>
                <w:sz w:val="36"/>
              </w:rPr>
            </w:pPr>
          </w:p>
          <w:p w:rsidR="008B600A" w:rsidRDefault="008B600A" w:rsidP="00EA1D0A">
            <w:pPr>
              <w:rPr>
                <w:rFonts w:cstheme="minorHAnsi"/>
                <w:sz w:val="24"/>
                <w:szCs w:val="24"/>
              </w:rPr>
            </w:pPr>
            <w:r>
              <w:rPr>
                <w:rFonts w:cstheme="minorHAnsi"/>
                <w:sz w:val="24"/>
                <w:szCs w:val="24"/>
              </w:rPr>
              <w:t>On Friday 21</w:t>
            </w:r>
            <w:r w:rsidRPr="00EA1D0A">
              <w:rPr>
                <w:rFonts w:cstheme="minorHAnsi"/>
                <w:sz w:val="24"/>
                <w:szCs w:val="24"/>
                <w:vertAlign w:val="superscript"/>
              </w:rPr>
              <w:t>st</w:t>
            </w:r>
            <w:r>
              <w:rPr>
                <w:rFonts w:cstheme="minorHAnsi"/>
                <w:sz w:val="24"/>
                <w:szCs w:val="24"/>
              </w:rPr>
              <w:t xml:space="preserve"> February we will be celebrating Thinking Day by inviting all pupils to come to school dressed in club uniforms (Brownies, Guides, BB, judo, etc.) if they wish. The idea is to celebrate the wide range of interests our pupils have beyond school. </w:t>
            </w:r>
          </w:p>
          <w:p w:rsidR="008B600A" w:rsidRDefault="008B600A" w:rsidP="00EA1D0A">
            <w:pPr>
              <w:jc w:val="center"/>
            </w:pPr>
            <w:r>
              <w:rPr>
                <w:rFonts w:cstheme="minorHAnsi"/>
                <w:noProof/>
                <w:lang w:eastAsia="en-GB"/>
              </w:rPr>
              <w:drawing>
                <wp:inline distT="0" distB="0" distL="0" distR="0" wp14:anchorId="3EB4B4BE" wp14:editId="3586A508">
                  <wp:extent cx="2143125" cy="2143125"/>
                  <wp:effectExtent l="0" t="0" r="9525" b="9525"/>
                  <wp:docPr id="27" name="Picture 27" descr="C:\Users\innesj40\AppData\Local\Microsoft\Windows\INetCache\Content.MSO\6EA0DC9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innesj40\AppData\Local\Microsoft\Windows\INetCache\Content.MSO\6EA0DC98.tm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rsidR="008B600A" w:rsidRDefault="008B600A" w:rsidP="008B600A"/>
        </w:tc>
      </w:tr>
    </w:tbl>
    <w:p w:rsidR="006D6F64" w:rsidRDefault="006D6F64">
      <w:bookmarkStart w:id="0" w:name="_GoBack"/>
      <w:bookmarkEnd w:id="0"/>
    </w:p>
    <w:sectPr w:rsidR="006D6F64" w:rsidSect="0063769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FA4B4C"/>
    <w:multiLevelType w:val="hybridMultilevel"/>
    <w:tmpl w:val="2AC8B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690"/>
    <w:rsid w:val="00037F59"/>
    <w:rsid w:val="00056165"/>
    <w:rsid w:val="00067EA7"/>
    <w:rsid w:val="00085627"/>
    <w:rsid w:val="000A21A8"/>
    <w:rsid w:val="000D17F9"/>
    <w:rsid w:val="000E480A"/>
    <w:rsid w:val="001615AF"/>
    <w:rsid w:val="00166FB5"/>
    <w:rsid w:val="001D4597"/>
    <w:rsid w:val="00241318"/>
    <w:rsid w:val="002473FC"/>
    <w:rsid w:val="002543BD"/>
    <w:rsid w:val="002626EF"/>
    <w:rsid w:val="002B3AEB"/>
    <w:rsid w:val="00384E64"/>
    <w:rsid w:val="00393788"/>
    <w:rsid w:val="003949D7"/>
    <w:rsid w:val="003A22C4"/>
    <w:rsid w:val="003B6277"/>
    <w:rsid w:val="003C6FFA"/>
    <w:rsid w:val="003D2EDF"/>
    <w:rsid w:val="003E4B6D"/>
    <w:rsid w:val="004028E1"/>
    <w:rsid w:val="00424103"/>
    <w:rsid w:val="00490316"/>
    <w:rsid w:val="004B47DC"/>
    <w:rsid w:val="00501E54"/>
    <w:rsid w:val="005903B1"/>
    <w:rsid w:val="005B542B"/>
    <w:rsid w:val="00601A4C"/>
    <w:rsid w:val="00604906"/>
    <w:rsid w:val="00637690"/>
    <w:rsid w:val="006608D6"/>
    <w:rsid w:val="00681784"/>
    <w:rsid w:val="006C1038"/>
    <w:rsid w:val="006D15FD"/>
    <w:rsid w:val="006D6F64"/>
    <w:rsid w:val="007546C2"/>
    <w:rsid w:val="00770423"/>
    <w:rsid w:val="0077638D"/>
    <w:rsid w:val="00781D4A"/>
    <w:rsid w:val="007C3CF1"/>
    <w:rsid w:val="007C798E"/>
    <w:rsid w:val="007D3F95"/>
    <w:rsid w:val="008343FB"/>
    <w:rsid w:val="00891788"/>
    <w:rsid w:val="008B600A"/>
    <w:rsid w:val="008E0D73"/>
    <w:rsid w:val="008E59BA"/>
    <w:rsid w:val="008F5B71"/>
    <w:rsid w:val="00992C08"/>
    <w:rsid w:val="009C5708"/>
    <w:rsid w:val="009F1255"/>
    <w:rsid w:val="009F2C82"/>
    <w:rsid w:val="009F57A0"/>
    <w:rsid w:val="00A528C1"/>
    <w:rsid w:val="00B10C5A"/>
    <w:rsid w:val="00B15EFE"/>
    <w:rsid w:val="00B206B9"/>
    <w:rsid w:val="00B716F4"/>
    <w:rsid w:val="00BB37EC"/>
    <w:rsid w:val="00BE113B"/>
    <w:rsid w:val="00BF2EA0"/>
    <w:rsid w:val="00C07502"/>
    <w:rsid w:val="00C2558A"/>
    <w:rsid w:val="00CB3362"/>
    <w:rsid w:val="00D57CED"/>
    <w:rsid w:val="00DB7AE3"/>
    <w:rsid w:val="00E17840"/>
    <w:rsid w:val="00E37DE4"/>
    <w:rsid w:val="00E70408"/>
    <w:rsid w:val="00E72661"/>
    <w:rsid w:val="00E9027F"/>
    <w:rsid w:val="00EA1D0A"/>
    <w:rsid w:val="00EB53D8"/>
    <w:rsid w:val="00EE2180"/>
    <w:rsid w:val="00EF4202"/>
    <w:rsid w:val="00EF6C4E"/>
    <w:rsid w:val="00F2436F"/>
    <w:rsid w:val="00F563C6"/>
    <w:rsid w:val="00F72F6C"/>
    <w:rsid w:val="00F95C52"/>
    <w:rsid w:val="00FB78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8E2B2"/>
  <w15:chartTrackingRefBased/>
  <w15:docId w15:val="{33F713A8-4C53-478C-A53D-22D59CA98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59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55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58A"/>
    <w:rPr>
      <w:rFonts w:ascii="Segoe UI" w:hAnsi="Segoe UI" w:cs="Segoe UI"/>
      <w:sz w:val="18"/>
      <w:szCs w:val="18"/>
    </w:rPr>
  </w:style>
  <w:style w:type="paragraph" w:styleId="NormalWeb">
    <w:name w:val="Normal (Web)"/>
    <w:basedOn w:val="Normal"/>
    <w:uiPriority w:val="99"/>
    <w:unhideWhenUsed/>
    <w:rsid w:val="00F95C5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B3AEB"/>
    <w:pPr>
      <w:ind w:left="720"/>
      <w:contextualSpacing/>
    </w:pPr>
  </w:style>
  <w:style w:type="character" w:styleId="Hyperlink">
    <w:name w:val="Hyperlink"/>
    <w:basedOn w:val="DefaultParagraphFont"/>
    <w:uiPriority w:val="99"/>
    <w:unhideWhenUsed/>
    <w:rsid w:val="00781D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55018">
      <w:bodyDiv w:val="1"/>
      <w:marLeft w:val="0"/>
      <w:marRight w:val="0"/>
      <w:marTop w:val="0"/>
      <w:marBottom w:val="0"/>
      <w:divBdr>
        <w:top w:val="none" w:sz="0" w:space="0" w:color="auto"/>
        <w:left w:val="none" w:sz="0" w:space="0" w:color="auto"/>
        <w:bottom w:val="none" w:sz="0" w:space="0" w:color="auto"/>
        <w:right w:val="none" w:sz="0" w:space="0" w:color="auto"/>
      </w:divBdr>
    </w:div>
    <w:div w:id="739594623">
      <w:bodyDiv w:val="1"/>
      <w:marLeft w:val="0"/>
      <w:marRight w:val="0"/>
      <w:marTop w:val="0"/>
      <w:marBottom w:val="0"/>
      <w:divBdr>
        <w:top w:val="none" w:sz="0" w:space="0" w:color="auto"/>
        <w:left w:val="none" w:sz="0" w:space="0" w:color="auto"/>
        <w:bottom w:val="none" w:sz="0" w:space="0" w:color="auto"/>
        <w:right w:val="none" w:sz="0" w:space="0" w:color="auto"/>
      </w:divBdr>
    </w:div>
    <w:div w:id="808212262">
      <w:bodyDiv w:val="1"/>
      <w:marLeft w:val="0"/>
      <w:marRight w:val="0"/>
      <w:marTop w:val="0"/>
      <w:marBottom w:val="0"/>
      <w:divBdr>
        <w:top w:val="none" w:sz="0" w:space="0" w:color="auto"/>
        <w:left w:val="none" w:sz="0" w:space="0" w:color="auto"/>
        <w:bottom w:val="none" w:sz="0" w:space="0" w:color="auto"/>
        <w:right w:val="none" w:sz="0" w:space="0" w:color="auto"/>
      </w:divBdr>
    </w:div>
    <w:div w:id="1210070394">
      <w:bodyDiv w:val="1"/>
      <w:marLeft w:val="0"/>
      <w:marRight w:val="0"/>
      <w:marTop w:val="0"/>
      <w:marBottom w:val="0"/>
      <w:divBdr>
        <w:top w:val="none" w:sz="0" w:space="0" w:color="auto"/>
        <w:left w:val="none" w:sz="0" w:space="0" w:color="auto"/>
        <w:bottom w:val="none" w:sz="0" w:space="0" w:color="auto"/>
        <w:right w:val="none" w:sz="0" w:space="0" w:color="auto"/>
      </w:divBdr>
      <w:divsChild>
        <w:div w:id="1908151169">
          <w:marLeft w:val="0"/>
          <w:marRight w:val="0"/>
          <w:marTop w:val="0"/>
          <w:marBottom w:val="0"/>
          <w:divBdr>
            <w:top w:val="none" w:sz="0" w:space="0" w:color="auto"/>
            <w:left w:val="none" w:sz="0" w:space="0" w:color="auto"/>
            <w:bottom w:val="none" w:sz="0" w:space="0" w:color="auto"/>
            <w:right w:val="none" w:sz="0" w:space="0" w:color="auto"/>
          </w:divBdr>
          <w:divsChild>
            <w:div w:id="1101535937">
              <w:marLeft w:val="0"/>
              <w:marRight w:val="0"/>
              <w:marTop w:val="0"/>
              <w:marBottom w:val="0"/>
              <w:divBdr>
                <w:top w:val="none" w:sz="0" w:space="0" w:color="auto"/>
                <w:left w:val="none" w:sz="0" w:space="0" w:color="auto"/>
                <w:bottom w:val="none" w:sz="0" w:space="0" w:color="auto"/>
                <w:right w:val="none" w:sz="0" w:space="0" w:color="auto"/>
              </w:divBdr>
              <w:divsChild>
                <w:div w:id="426923709">
                  <w:marLeft w:val="0"/>
                  <w:marRight w:val="0"/>
                  <w:marTop w:val="195"/>
                  <w:marBottom w:val="0"/>
                  <w:divBdr>
                    <w:top w:val="none" w:sz="0" w:space="0" w:color="auto"/>
                    <w:left w:val="none" w:sz="0" w:space="0" w:color="auto"/>
                    <w:bottom w:val="none" w:sz="0" w:space="0" w:color="auto"/>
                    <w:right w:val="none" w:sz="0" w:space="0" w:color="auto"/>
                  </w:divBdr>
                  <w:divsChild>
                    <w:div w:id="2004551734">
                      <w:marLeft w:val="0"/>
                      <w:marRight w:val="0"/>
                      <w:marTop w:val="0"/>
                      <w:marBottom w:val="0"/>
                      <w:divBdr>
                        <w:top w:val="none" w:sz="0" w:space="0" w:color="auto"/>
                        <w:left w:val="none" w:sz="0" w:space="0" w:color="auto"/>
                        <w:bottom w:val="none" w:sz="0" w:space="0" w:color="auto"/>
                        <w:right w:val="none" w:sz="0" w:space="0" w:color="auto"/>
                      </w:divBdr>
                      <w:divsChild>
                        <w:div w:id="77795212">
                          <w:marLeft w:val="0"/>
                          <w:marRight w:val="0"/>
                          <w:marTop w:val="0"/>
                          <w:marBottom w:val="0"/>
                          <w:divBdr>
                            <w:top w:val="none" w:sz="0" w:space="0" w:color="auto"/>
                            <w:left w:val="none" w:sz="0" w:space="0" w:color="auto"/>
                            <w:bottom w:val="none" w:sz="0" w:space="0" w:color="auto"/>
                            <w:right w:val="none" w:sz="0" w:space="0" w:color="auto"/>
                          </w:divBdr>
                          <w:divsChild>
                            <w:div w:id="409625187">
                              <w:marLeft w:val="0"/>
                              <w:marRight w:val="0"/>
                              <w:marTop w:val="0"/>
                              <w:marBottom w:val="0"/>
                              <w:divBdr>
                                <w:top w:val="none" w:sz="0" w:space="0" w:color="auto"/>
                                <w:left w:val="none" w:sz="0" w:space="0" w:color="auto"/>
                                <w:bottom w:val="none" w:sz="0" w:space="0" w:color="auto"/>
                                <w:right w:val="none" w:sz="0" w:space="0" w:color="auto"/>
                              </w:divBdr>
                              <w:divsChild>
                                <w:div w:id="49421101">
                                  <w:marLeft w:val="0"/>
                                  <w:marRight w:val="0"/>
                                  <w:marTop w:val="0"/>
                                  <w:marBottom w:val="0"/>
                                  <w:divBdr>
                                    <w:top w:val="none" w:sz="0" w:space="0" w:color="auto"/>
                                    <w:left w:val="none" w:sz="0" w:space="0" w:color="auto"/>
                                    <w:bottom w:val="none" w:sz="0" w:space="0" w:color="auto"/>
                                    <w:right w:val="none" w:sz="0" w:space="0" w:color="auto"/>
                                  </w:divBdr>
                                  <w:divsChild>
                                    <w:div w:id="612057403">
                                      <w:marLeft w:val="0"/>
                                      <w:marRight w:val="0"/>
                                      <w:marTop w:val="0"/>
                                      <w:marBottom w:val="0"/>
                                      <w:divBdr>
                                        <w:top w:val="none" w:sz="0" w:space="0" w:color="auto"/>
                                        <w:left w:val="none" w:sz="0" w:space="0" w:color="auto"/>
                                        <w:bottom w:val="none" w:sz="0" w:space="0" w:color="auto"/>
                                        <w:right w:val="none" w:sz="0" w:space="0" w:color="auto"/>
                                      </w:divBdr>
                                      <w:divsChild>
                                        <w:div w:id="1075856593">
                                          <w:marLeft w:val="0"/>
                                          <w:marRight w:val="0"/>
                                          <w:marTop w:val="90"/>
                                          <w:marBottom w:val="0"/>
                                          <w:divBdr>
                                            <w:top w:val="none" w:sz="0" w:space="0" w:color="auto"/>
                                            <w:left w:val="none" w:sz="0" w:space="0" w:color="auto"/>
                                            <w:bottom w:val="none" w:sz="0" w:space="0" w:color="auto"/>
                                            <w:right w:val="none" w:sz="0" w:space="0" w:color="auto"/>
                                          </w:divBdr>
                                          <w:divsChild>
                                            <w:div w:id="768040161">
                                              <w:marLeft w:val="0"/>
                                              <w:marRight w:val="0"/>
                                              <w:marTop w:val="0"/>
                                              <w:marBottom w:val="0"/>
                                              <w:divBdr>
                                                <w:top w:val="none" w:sz="0" w:space="0" w:color="auto"/>
                                                <w:left w:val="none" w:sz="0" w:space="0" w:color="auto"/>
                                                <w:bottom w:val="none" w:sz="0" w:space="0" w:color="auto"/>
                                                <w:right w:val="none" w:sz="0" w:space="0" w:color="auto"/>
                                              </w:divBdr>
                                              <w:divsChild>
                                                <w:div w:id="1340350664">
                                                  <w:marLeft w:val="0"/>
                                                  <w:marRight w:val="0"/>
                                                  <w:marTop w:val="0"/>
                                                  <w:marBottom w:val="0"/>
                                                  <w:divBdr>
                                                    <w:top w:val="none" w:sz="0" w:space="0" w:color="auto"/>
                                                    <w:left w:val="none" w:sz="0" w:space="0" w:color="auto"/>
                                                    <w:bottom w:val="none" w:sz="0" w:space="0" w:color="auto"/>
                                                    <w:right w:val="none" w:sz="0" w:space="0" w:color="auto"/>
                                                  </w:divBdr>
                                                  <w:divsChild>
                                                    <w:div w:id="1565486900">
                                                      <w:marLeft w:val="0"/>
                                                      <w:marRight w:val="0"/>
                                                      <w:marTop w:val="0"/>
                                                      <w:marBottom w:val="0"/>
                                                      <w:divBdr>
                                                        <w:top w:val="none" w:sz="0" w:space="0" w:color="auto"/>
                                                        <w:left w:val="none" w:sz="0" w:space="0" w:color="auto"/>
                                                        <w:bottom w:val="none" w:sz="0" w:space="0" w:color="auto"/>
                                                        <w:right w:val="none" w:sz="0" w:space="0" w:color="auto"/>
                                                      </w:divBdr>
                                                      <w:divsChild>
                                                        <w:div w:id="71631774">
                                                          <w:marLeft w:val="0"/>
                                                          <w:marRight w:val="0"/>
                                                          <w:marTop w:val="0"/>
                                                          <w:marBottom w:val="0"/>
                                                          <w:divBdr>
                                                            <w:top w:val="none" w:sz="0" w:space="0" w:color="auto"/>
                                                            <w:left w:val="none" w:sz="0" w:space="0" w:color="auto"/>
                                                            <w:bottom w:val="none" w:sz="0" w:space="0" w:color="auto"/>
                                                            <w:right w:val="none" w:sz="0" w:space="0" w:color="auto"/>
                                                          </w:divBdr>
                                                          <w:divsChild>
                                                            <w:div w:id="992563422">
                                                              <w:marLeft w:val="0"/>
                                                              <w:marRight w:val="0"/>
                                                              <w:marTop w:val="0"/>
                                                              <w:marBottom w:val="0"/>
                                                              <w:divBdr>
                                                                <w:top w:val="none" w:sz="0" w:space="0" w:color="auto"/>
                                                                <w:left w:val="none" w:sz="0" w:space="0" w:color="auto"/>
                                                                <w:bottom w:val="none" w:sz="0" w:space="0" w:color="auto"/>
                                                                <w:right w:val="none" w:sz="0" w:space="0" w:color="auto"/>
                                                              </w:divBdr>
                                                              <w:divsChild>
                                                                <w:div w:id="1374382082">
                                                                  <w:marLeft w:val="0"/>
                                                                  <w:marRight w:val="0"/>
                                                                  <w:marTop w:val="0"/>
                                                                  <w:marBottom w:val="0"/>
                                                                  <w:divBdr>
                                                                    <w:top w:val="none" w:sz="0" w:space="0" w:color="auto"/>
                                                                    <w:left w:val="none" w:sz="0" w:space="0" w:color="auto"/>
                                                                    <w:bottom w:val="none" w:sz="0" w:space="0" w:color="auto"/>
                                                                    <w:right w:val="none" w:sz="0" w:space="0" w:color="auto"/>
                                                                  </w:divBdr>
                                                                  <w:divsChild>
                                                                    <w:div w:id="2066371592">
                                                                      <w:marLeft w:val="0"/>
                                                                      <w:marRight w:val="0"/>
                                                                      <w:marTop w:val="0"/>
                                                                      <w:marBottom w:val="0"/>
                                                                      <w:divBdr>
                                                                        <w:top w:val="none" w:sz="0" w:space="0" w:color="auto"/>
                                                                        <w:left w:val="none" w:sz="0" w:space="0" w:color="auto"/>
                                                                        <w:bottom w:val="none" w:sz="0" w:space="0" w:color="auto"/>
                                                                        <w:right w:val="none" w:sz="0" w:space="0" w:color="auto"/>
                                                                      </w:divBdr>
                                                                      <w:divsChild>
                                                                        <w:div w:id="78258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google.co.uk/url?sa=i&amp;rct=j&amp;q=&amp;esrc=s&amp;source=images&amp;cd=&amp;cad=rja&amp;uact=8&amp;ved=&amp;url=http://www.northnorfolkhockey.com/news/dates-for-the-diary-2335638.html&amp;psig=AOvVaw2bbJJ6fZTBgGRYUGUqeVEb&amp;ust=1548498230657953" TargetMode="External"/><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hyperlink" Target="https://www.google.co.uk/url?sa=i&amp;url=https%3A%2F%2Fcelebrateeverydayblog.com%2Ffebruary-2020-monthly-weekly-and-food-celebrations%2F&amp;psig=AOvVaw21EI6NGDwXaCu4EyZTnPiU&amp;ust=1581078791891000&amp;source=images&amp;cd=vfe&amp;ved=0CAIQjRxqFwoTCNjujdD3vOcCFQAAAAAdAAAAABAw" TargetMode="External"/><Relationship Id="rId12" Type="http://schemas.openxmlformats.org/officeDocument/2006/relationships/image" Target="media/image5.jpeg"/><Relationship Id="rId17" Type="http://schemas.openxmlformats.org/officeDocument/2006/relationships/hyperlink" Target="https://www.google.co.uk/url?sa=i&amp;url=https%3A%2F%2Fparkside.herts.sch.uk%2Fnut-free-school%2F&amp;psig=AOvVaw1PN8KnBijWR0r_F2onPiAs&amp;ust=1581080942370000&amp;source=images&amp;cd=vfe&amp;ved=0CAIQjRxqFwoTCMi7ttH_vOcCFQAAAAAdAAAAABA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4.jpeg"/><Relationship Id="rId24"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hyperlink" Target="https://www.google.co.uk/url?sa=i&amp;url=https%3A%2F%2Fwww.facebook.com%2Fsweetheartshair%2Fphotos%2Frepel-those-nasty-head-lice-with-our-new-2-in-1-detangler-and-head-lice-defence-%2F826867810808721%2F&amp;psig=AOvVaw0kPjPipPGvmmOCB8ttCWKT&amp;ust=1581080751411000&amp;source=images&amp;cd=vfe&amp;ved=0CAIQjRxqFwoTCJirrvb-vOcCFQAAAAAdAAAAABAE" TargetMode="External"/><Relationship Id="rId23" Type="http://schemas.openxmlformats.org/officeDocument/2006/relationships/image" Target="media/image11.png"/><Relationship Id="rId10" Type="http://schemas.openxmlformats.org/officeDocument/2006/relationships/image" Target="media/image3.jpeg"/><Relationship Id="rId19" Type="http://schemas.openxmlformats.org/officeDocument/2006/relationships/hyperlink" Target="https://www.google.co.uk/url?sa=i&amp;url=http%3A%2F%2Fclipart-library.com%2Fcommunity-cliparts.html&amp;psig=AOvVaw0hBs1LMInn5I_FKKU2-HGI&amp;ust=1581083552452000&amp;source=images&amp;cd=vfe&amp;ved=0CAIQjRxqFwoTCPDNg66JvecCFQAAAAAdAAAAABAE" TargetMode="External"/><Relationship Id="rId4" Type="http://schemas.openxmlformats.org/officeDocument/2006/relationships/settings" Target="settings.xml"/><Relationship Id="rId9" Type="http://schemas.openxmlformats.org/officeDocument/2006/relationships/hyperlink" Target="https://www.google.co.uk/url?sa=i&amp;url=https%3A%2F%2Froadsafetygb.org.uk%2Fnews%2Fnew-school-gate-parking-resource-unveiled-3598%2F&amp;psig=AOvVaw2UjJIdQ3hYNkP59LLSxWJS&amp;ust=1581079754377000&amp;source=images&amp;cd=vfe&amp;ved=0CAIQjRxqFwoTCJjv9pr7vOcCFQAAAAAdAAAAABAE" TargetMode="External"/><Relationship Id="rId14" Type="http://schemas.openxmlformats.org/officeDocument/2006/relationships/image" Target="media/image6.png"/><Relationship Id="rId22" Type="http://schemas.openxmlformats.org/officeDocument/2006/relationships/hyperlink" Target="https://www.google.co.uk/url?sa=i&amp;url=https%3A%2F%2Fwww.caistorprimary.co.uk%2Four_school%2Fbefore_and_after_school_clubs%2Fschool_clubs.html&amp;psig=AOvVaw1yYhUbBxm84vfL90A3pYv5&amp;ust=1581084126494000&amp;source=images&amp;cd=vfe&amp;ved=0CAIQjRxqFwoTCNCn57-LvecCFQAAAAAdAAAAAB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15650-4F96-4327-AE73-6F20C0A63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AAFDF9CE</Template>
  <TotalTime>0</TotalTime>
  <Pages>3</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calderwood</dc:creator>
  <cp:keywords/>
  <dc:description/>
  <cp:lastModifiedBy>Jennifer Innes</cp:lastModifiedBy>
  <cp:revision>2</cp:revision>
  <cp:lastPrinted>2020-02-06T14:20:00Z</cp:lastPrinted>
  <dcterms:created xsi:type="dcterms:W3CDTF">2020-02-06T15:34:00Z</dcterms:created>
  <dcterms:modified xsi:type="dcterms:W3CDTF">2020-02-06T15:34:00Z</dcterms:modified>
</cp:coreProperties>
</file>