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FA" w:rsidRDefault="001F1A06" w:rsidP="00B83B80">
      <w:pPr>
        <w:jc w:val="center"/>
        <w:rPr>
          <w:b/>
          <w:bCs/>
          <w:sz w:val="28"/>
          <w:szCs w:val="28"/>
        </w:rPr>
      </w:pPr>
      <w:r w:rsidRPr="00471FF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-209550</wp:posOffset>
            </wp:positionV>
            <wp:extent cx="1545590" cy="8299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-243205</wp:posOffset>
            </wp:positionV>
            <wp:extent cx="781050" cy="816551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bad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6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0CF4950" wp14:editId="3B3C6DBC">
            <wp:simplePos x="0" y="0"/>
            <wp:positionH relativeFrom="column">
              <wp:posOffset>5657850</wp:posOffset>
            </wp:positionH>
            <wp:positionV relativeFrom="paragraph">
              <wp:posOffset>-233680</wp:posOffset>
            </wp:positionV>
            <wp:extent cx="781050" cy="816551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bad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16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A06" w:rsidRDefault="001F1A06" w:rsidP="00B83B80">
      <w:pPr>
        <w:spacing w:after="0"/>
        <w:jc w:val="center"/>
        <w:rPr>
          <w:rFonts w:ascii="Segoe UI" w:hAnsi="Segoe UI" w:cs="Segoe UI"/>
          <w:b/>
          <w:bCs/>
          <w:sz w:val="28"/>
        </w:rPr>
      </w:pPr>
    </w:p>
    <w:p w:rsidR="001F1A06" w:rsidRDefault="001F1A06" w:rsidP="00B83B80">
      <w:pPr>
        <w:spacing w:after="0"/>
        <w:jc w:val="center"/>
        <w:rPr>
          <w:rFonts w:ascii="Segoe UI" w:hAnsi="Segoe UI" w:cs="Segoe UI"/>
          <w:b/>
          <w:bCs/>
          <w:sz w:val="28"/>
        </w:rPr>
      </w:pPr>
    </w:p>
    <w:p w:rsidR="004E5023" w:rsidRPr="00B83B80" w:rsidRDefault="004D3CFB" w:rsidP="00B83B80">
      <w:pPr>
        <w:spacing w:after="0"/>
        <w:jc w:val="center"/>
        <w:rPr>
          <w:rFonts w:ascii="Segoe UI" w:hAnsi="Segoe UI" w:cs="Segoe UI"/>
          <w:b/>
          <w:bCs/>
          <w:sz w:val="28"/>
        </w:rPr>
      </w:pPr>
      <w:r>
        <w:rPr>
          <w:rFonts w:ascii="Segoe UI" w:hAnsi="Segoe UI" w:cs="Segoe UI"/>
          <w:b/>
          <w:bCs/>
          <w:sz w:val="28"/>
        </w:rPr>
        <w:t>Changes to Emergency Childcare Provision</w:t>
      </w:r>
      <w:r w:rsidR="00D9022C">
        <w:rPr>
          <w:rFonts w:ascii="Segoe UI" w:hAnsi="Segoe UI" w:cs="Segoe UI"/>
          <w:b/>
          <w:bCs/>
          <w:sz w:val="28"/>
        </w:rPr>
        <w:t xml:space="preserve"> for P4-7 Pupils</w:t>
      </w:r>
      <w:r>
        <w:rPr>
          <w:rFonts w:ascii="Segoe UI" w:hAnsi="Segoe UI" w:cs="Segoe UI"/>
          <w:b/>
          <w:bCs/>
          <w:sz w:val="28"/>
        </w:rPr>
        <w:t xml:space="preserve">  </w:t>
      </w:r>
    </w:p>
    <w:p w:rsidR="004D3CFB" w:rsidRDefault="004D3CFB" w:rsidP="00232FFA">
      <w:pPr>
        <w:rPr>
          <w:rFonts w:ascii="Segoe UI" w:hAnsi="Segoe UI" w:cs="Segoe UI"/>
          <w:bCs/>
        </w:rPr>
      </w:pPr>
    </w:p>
    <w:p w:rsidR="00232FFA" w:rsidRPr="00B83B80" w:rsidRDefault="00232FFA" w:rsidP="00232FFA">
      <w:pPr>
        <w:rPr>
          <w:rFonts w:ascii="Segoe UI" w:hAnsi="Segoe UI" w:cs="Segoe UI"/>
          <w:bCs/>
        </w:rPr>
      </w:pPr>
      <w:r w:rsidRPr="00B83B80">
        <w:rPr>
          <w:rFonts w:ascii="Segoe UI" w:hAnsi="Segoe UI" w:cs="Segoe UI"/>
          <w:bCs/>
        </w:rPr>
        <w:t>Dear Parent/ Carer,</w:t>
      </w:r>
    </w:p>
    <w:p w:rsidR="004D3CFB" w:rsidRDefault="00232FFA" w:rsidP="00232FFA">
      <w:pPr>
        <w:rPr>
          <w:rFonts w:ascii="Segoe UI" w:hAnsi="Segoe UI" w:cs="Segoe UI"/>
          <w:bCs/>
        </w:rPr>
      </w:pPr>
      <w:r w:rsidRPr="00B83B80">
        <w:rPr>
          <w:rFonts w:ascii="Segoe UI" w:hAnsi="Segoe UI" w:cs="Segoe UI"/>
          <w:bCs/>
        </w:rPr>
        <w:t xml:space="preserve">As you will be aware, </w:t>
      </w:r>
      <w:r w:rsidR="004D3CFB">
        <w:rPr>
          <w:rFonts w:ascii="Segoe UI" w:hAnsi="Segoe UI" w:cs="Segoe UI"/>
          <w:bCs/>
        </w:rPr>
        <w:t>children in Primary 1-3 will return to face-to-face teaching from Monday 22</w:t>
      </w:r>
      <w:r w:rsidR="004D3CFB" w:rsidRPr="004D3CFB">
        <w:rPr>
          <w:rFonts w:ascii="Segoe UI" w:hAnsi="Segoe UI" w:cs="Segoe UI"/>
          <w:bCs/>
          <w:vertAlign w:val="superscript"/>
        </w:rPr>
        <w:t>nd</w:t>
      </w:r>
      <w:r w:rsidR="004D3CFB">
        <w:rPr>
          <w:rFonts w:ascii="Segoe UI" w:hAnsi="Segoe UI" w:cs="Segoe UI"/>
          <w:bCs/>
        </w:rPr>
        <w:t xml:space="preserve"> February.  Emergency childcare provision for pupils in Primary 4-7 w</w:t>
      </w:r>
      <w:r w:rsidR="00DC4CAF">
        <w:rPr>
          <w:rFonts w:ascii="Segoe UI" w:hAnsi="Segoe UI" w:cs="Segoe UI"/>
          <w:bCs/>
        </w:rPr>
        <w:t>ill continue in the form of a ‘H</w:t>
      </w:r>
      <w:r w:rsidR="004D3CFB">
        <w:rPr>
          <w:rFonts w:ascii="Segoe UI" w:hAnsi="Segoe UI" w:cs="Segoe UI"/>
          <w:bCs/>
        </w:rPr>
        <w:t>ub’.  In order to ensure safety for all, we have had to make some slight</w:t>
      </w:r>
      <w:r w:rsidR="00DC4CAF">
        <w:rPr>
          <w:rFonts w:ascii="Segoe UI" w:hAnsi="Segoe UI" w:cs="Segoe UI"/>
          <w:bCs/>
        </w:rPr>
        <w:t xml:space="preserve"> changes to the routine of the H</w:t>
      </w:r>
      <w:r w:rsidR="004D3CFB">
        <w:rPr>
          <w:rFonts w:ascii="Segoe UI" w:hAnsi="Segoe UI" w:cs="Segoe UI"/>
          <w:bCs/>
        </w:rPr>
        <w:t>ub in terms of ent</w:t>
      </w:r>
      <w:bookmarkStart w:id="0" w:name="_GoBack"/>
      <w:bookmarkEnd w:id="0"/>
      <w:r w:rsidR="004D3CFB">
        <w:rPr>
          <w:rFonts w:ascii="Segoe UI" w:hAnsi="Segoe UI" w:cs="Segoe UI"/>
          <w:bCs/>
        </w:rPr>
        <w:t xml:space="preserve">ry/exit points and classes used.  </w:t>
      </w:r>
    </w:p>
    <w:p w:rsidR="00D9022C" w:rsidRDefault="00D9022C" w:rsidP="00D9022C">
      <w:pPr>
        <w:jc w:val="center"/>
        <w:rPr>
          <w:rFonts w:ascii="Segoe UI" w:hAnsi="Segoe UI" w:cs="Segoe UI"/>
          <w:b/>
          <w:bCs/>
        </w:rPr>
      </w:pPr>
      <w:r w:rsidRPr="00D9022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2156161</wp:posOffset>
            </wp:positionH>
            <wp:positionV relativeFrom="paragraph">
              <wp:posOffset>64410</wp:posOffset>
            </wp:positionV>
            <wp:extent cx="1992702" cy="120690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40"/>
                    <a:stretch/>
                  </pic:blipFill>
                  <pic:spPr bwMode="auto">
                    <a:xfrm>
                      <a:off x="0" y="0"/>
                      <a:ext cx="1992702" cy="120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22C" w:rsidRDefault="00D9022C" w:rsidP="00D9022C">
      <w:pPr>
        <w:jc w:val="center"/>
        <w:rPr>
          <w:rFonts w:ascii="Segoe UI" w:hAnsi="Segoe UI" w:cs="Segoe UI"/>
          <w:b/>
          <w:bCs/>
        </w:rPr>
      </w:pPr>
    </w:p>
    <w:p w:rsidR="00D9022C" w:rsidRDefault="00D9022C" w:rsidP="00D9022C">
      <w:pPr>
        <w:jc w:val="center"/>
        <w:rPr>
          <w:rFonts w:ascii="Segoe UI" w:hAnsi="Segoe UI" w:cs="Segoe UI"/>
          <w:b/>
          <w:bCs/>
        </w:rPr>
      </w:pPr>
    </w:p>
    <w:p w:rsidR="00D9022C" w:rsidRDefault="00D9022C" w:rsidP="00D9022C">
      <w:pPr>
        <w:jc w:val="center"/>
        <w:rPr>
          <w:rFonts w:ascii="Segoe UI" w:hAnsi="Segoe UI" w:cs="Segoe UI"/>
          <w:b/>
          <w:bCs/>
        </w:rPr>
      </w:pPr>
    </w:p>
    <w:p w:rsidR="00D9022C" w:rsidRDefault="00D9022C" w:rsidP="00D9022C">
      <w:pPr>
        <w:jc w:val="center"/>
        <w:rPr>
          <w:rFonts w:ascii="Segoe UI" w:hAnsi="Segoe UI" w:cs="Segoe UI"/>
          <w:b/>
          <w:bCs/>
        </w:rPr>
      </w:pPr>
    </w:p>
    <w:p w:rsidR="004D3CFB" w:rsidRPr="004D3CFB" w:rsidRDefault="004D3CFB" w:rsidP="00D9022C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Entry/Exit to</w:t>
      </w:r>
      <w:r w:rsidRPr="004D3CFB">
        <w:rPr>
          <w:rFonts w:ascii="Segoe UI" w:hAnsi="Segoe UI" w:cs="Segoe UI"/>
          <w:b/>
          <w:bCs/>
        </w:rPr>
        <w:t xml:space="preserve"> School Hub</w:t>
      </w:r>
    </w:p>
    <w:p w:rsidR="00232FFA" w:rsidRDefault="004D3CFB" w:rsidP="00232FFA">
      <w:pPr>
        <w:rPr>
          <w:rFonts w:ascii="Segoe UI" w:hAnsi="Segoe UI" w:cs="Segoe UI"/>
          <w:bCs/>
        </w:rPr>
      </w:pPr>
      <w:r w:rsidRPr="00EB21F2">
        <w:rPr>
          <w:rFonts w:ascii="Segoe UI" w:hAnsi="Segoe UI" w:cs="Segoe UI"/>
          <w:b/>
          <w:bCs/>
        </w:rPr>
        <w:t>From Monday, the main entrance to the sch</w:t>
      </w:r>
      <w:r w:rsidR="00DC4CAF" w:rsidRPr="00EB21F2">
        <w:rPr>
          <w:rFonts w:ascii="Segoe UI" w:hAnsi="Segoe UI" w:cs="Segoe UI"/>
          <w:b/>
          <w:bCs/>
        </w:rPr>
        <w:t>ool will not be in use for the H</w:t>
      </w:r>
      <w:r w:rsidRPr="00EB21F2">
        <w:rPr>
          <w:rFonts w:ascii="Segoe UI" w:hAnsi="Segoe UI" w:cs="Segoe UI"/>
          <w:b/>
          <w:bCs/>
        </w:rPr>
        <w:t>ub.</w:t>
      </w:r>
      <w:r>
        <w:rPr>
          <w:rFonts w:ascii="Segoe UI" w:hAnsi="Segoe UI" w:cs="Segoe UI"/>
          <w:bCs/>
        </w:rPr>
        <w:t xml:space="preserve">  Any child </w:t>
      </w:r>
      <w:r w:rsidR="00D9022C">
        <w:rPr>
          <w:rFonts w:ascii="Segoe UI" w:hAnsi="Segoe UI" w:cs="Segoe UI"/>
          <w:bCs/>
        </w:rPr>
        <w:t>attending</w:t>
      </w:r>
      <w:r w:rsidR="00DC4CAF">
        <w:rPr>
          <w:rFonts w:ascii="Segoe UI" w:hAnsi="Segoe UI" w:cs="Segoe UI"/>
          <w:bCs/>
        </w:rPr>
        <w:t xml:space="preserve"> the Hub</w:t>
      </w:r>
      <w:r>
        <w:rPr>
          <w:rFonts w:ascii="Segoe UI" w:hAnsi="Segoe UI" w:cs="Segoe UI"/>
          <w:bCs/>
        </w:rPr>
        <w:t xml:space="preserve"> should line up at the side of the building, at the senior door.   They should use the ‘Room 15’ marker on the playground.  </w:t>
      </w:r>
      <w:r w:rsidR="00D9022C">
        <w:rPr>
          <w:rFonts w:ascii="Segoe UI" w:hAnsi="Segoe UI" w:cs="Segoe UI"/>
          <w:bCs/>
        </w:rPr>
        <w:t xml:space="preserve">The playground </w:t>
      </w:r>
      <w:proofErr w:type="gramStart"/>
      <w:r w:rsidR="00D9022C">
        <w:rPr>
          <w:rFonts w:ascii="Segoe UI" w:hAnsi="Segoe UI" w:cs="Segoe UI"/>
          <w:bCs/>
        </w:rPr>
        <w:t>will be supervised</w:t>
      </w:r>
      <w:proofErr w:type="gramEnd"/>
      <w:r w:rsidR="00D9022C">
        <w:rPr>
          <w:rFonts w:ascii="Segoe UI" w:hAnsi="Segoe UI" w:cs="Segoe UI"/>
          <w:bCs/>
        </w:rPr>
        <w:t xml:space="preserve"> from 8.50am. We would</w:t>
      </w:r>
      <w:r>
        <w:rPr>
          <w:rFonts w:ascii="Segoe UI" w:hAnsi="Segoe UI" w:cs="Segoe UI"/>
          <w:bCs/>
        </w:rPr>
        <w:t xml:space="preserve"> ask that only the children line up and that parents operate a ‘drop and go’ system.  A member of staff will be there to register the children and take any lunch orders as usual.  </w:t>
      </w:r>
    </w:p>
    <w:p w:rsidR="004D3CFB" w:rsidRDefault="004D3CFB" w:rsidP="00232FFA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At 3pm, children </w:t>
      </w:r>
      <w:proofErr w:type="gramStart"/>
      <w:r>
        <w:rPr>
          <w:rFonts w:ascii="Segoe UI" w:hAnsi="Segoe UI" w:cs="Segoe UI"/>
          <w:bCs/>
        </w:rPr>
        <w:t>will be dismissed</w:t>
      </w:r>
      <w:proofErr w:type="gramEnd"/>
      <w:r>
        <w:rPr>
          <w:rFonts w:ascii="Segoe UI" w:hAnsi="Segoe UI" w:cs="Segoe UI"/>
          <w:bCs/>
        </w:rPr>
        <w:t xml:space="preserve"> from the side door</w:t>
      </w:r>
      <w:r w:rsidR="00DC4CAF">
        <w:rPr>
          <w:rFonts w:ascii="Segoe UI" w:hAnsi="Segoe UI" w:cs="Segoe UI"/>
          <w:bCs/>
        </w:rPr>
        <w:t xml:space="preserve"> (senior door)</w:t>
      </w:r>
      <w:r>
        <w:rPr>
          <w:rFonts w:ascii="Segoe UI" w:hAnsi="Segoe UI" w:cs="Segoe UI"/>
          <w:bCs/>
        </w:rPr>
        <w:t xml:space="preserve"> also.  We would ask that pare</w:t>
      </w:r>
      <w:r w:rsidR="00D9022C">
        <w:rPr>
          <w:rFonts w:ascii="Segoe UI" w:hAnsi="Segoe UI" w:cs="Segoe UI"/>
          <w:bCs/>
        </w:rPr>
        <w:t xml:space="preserve">nts stand back from the door and </w:t>
      </w:r>
      <w:r>
        <w:rPr>
          <w:rFonts w:ascii="Segoe UI" w:hAnsi="Segoe UI" w:cs="Segoe UI"/>
          <w:bCs/>
        </w:rPr>
        <w:t>allow for 2 metre distancin</w:t>
      </w:r>
      <w:r w:rsidR="00DC4CAF">
        <w:rPr>
          <w:rFonts w:ascii="Segoe UI" w:hAnsi="Segoe UI" w:cs="Segoe UI"/>
          <w:bCs/>
        </w:rPr>
        <w:t xml:space="preserve">g. All parents should wear a mask when in the playground and remain 2m away from other adults at </w:t>
      </w:r>
      <w:r w:rsidR="00DC4CAF" w:rsidRPr="00DC4CAF">
        <w:rPr>
          <w:rFonts w:ascii="Segoe UI" w:hAnsi="Segoe UI" w:cs="Segoe UI"/>
          <w:b/>
          <w:bCs/>
        </w:rPr>
        <w:t>all</w:t>
      </w:r>
      <w:r w:rsidR="00DC4CAF">
        <w:rPr>
          <w:rFonts w:ascii="Segoe UI" w:hAnsi="Segoe UI" w:cs="Segoe UI"/>
          <w:bCs/>
        </w:rPr>
        <w:t xml:space="preserve"> times. Pleas</w:t>
      </w:r>
      <w:r w:rsidR="00EB21F2">
        <w:rPr>
          <w:rFonts w:ascii="Segoe UI" w:hAnsi="Segoe UI" w:cs="Segoe UI"/>
          <w:bCs/>
        </w:rPr>
        <w:t xml:space="preserve">e arrange to meet your child </w:t>
      </w:r>
      <w:proofErr w:type="spellStart"/>
      <w:r w:rsidR="00EB21F2">
        <w:rPr>
          <w:rFonts w:ascii="Segoe UI" w:hAnsi="Segoe UI" w:cs="Segoe UI"/>
          <w:bCs/>
        </w:rPr>
        <w:t>outwith</w:t>
      </w:r>
      <w:proofErr w:type="spellEnd"/>
      <w:r w:rsidR="00EB21F2">
        <w:rPr>
          <w:rFonts w:ascii="Segoe UI" w:hAnsi="Segoe UI" w:cs="Segoe UI"/>
          <w:bCs/>
        </w:rPr>
        <w:t xml:space="preserve"> the school grounds if you would prefer (please ensure they are clear on </w:t>
      </w:r>
      <w:proofErr w:type="gramStart"/>
      <w:r w:rsidR="00EB21F2">
        <w:rPr>
          <w:rFonts w:ascii="Segoe UI" w:hAnsi="Segoe UI" w:cs="Segoe UI"/>
          <w:bCs/>
        </w:rPr>
        <w:t>arrangements and what to do if you are not there</w:t>
      </w:r>
      <w:proofErr w:type="gramEnd"/>
      <w:r w:rsidR="00EB21F2">
        <w:rPr>
          <w:rFonts w:ascii="Segoe UI" w:hAnsi="Segoe UI" w:cs="Segoe UI"/>
          <w:bCs/>
        </w:rPr>
        <w:t xml:space="preserve">).  </w:t>
      </w:r>
    </w:p>
    <w:p w:rsidR="004D3CFB" w:rsidRDefault="004D3CFB" w:rsidP="00232FFA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Upstairs classrooms </w:t>
      </w:r>
      <w:proofErr w:type="gramStart"/>
      <w:r>
        <w:rPr>
          <w:rFonts w:ascii="Segoe UI" w:hAnsi="Segoe UI" w:cs="Segoe UI"/>
          <w:bCs/>
        </w:rPr>
        <w:t>will be used</w:t>
      </w:r>
      <w:proofErr w:type="gramEnd"/>
      <w:r>
        <w:rPr>
          <w:rFonts w:ascii="Segoe UI" w:hAnsi="Segoe UI" w:cs="Segoe UI"/>
          <w:bCs/>
        </w:rPr>
        <w:t xml:space="preserve"> for the hub:  </w:t>
      </w:r>
    </w:p>
    <w:p w:rsidR="004D3CFB" w:rsidRPr="004D3CFB" w:rsidRDefault="004D3CFB" w:rsidP="004D3CFB">
      <w:pPr>
        <w:pStyle w:val="ListParagraph"/>
        <w:numPr>
          <w:ilvl w:val="0"/>
          <w:numId w:val="7"/>
        </w:numPr>
        <w:rPr>
          <w:rFonts w:ascii="Segoe UI" w:hAnsi="Segoe UI" w:cs="Segoe UI"/>
          <w:bCs/>
        </w:rPr>
      </w:pPr>
      <w:r w:rsidRPr="004D3CFB">
        <w:rPr>
          <w:rFonts w:ascii="Segoe UI" w:hAnsi="Segoe UI" w:cs="Segoe UI"/>
          <w:bCs/>
        </w:rPr>
        <w:t xml:space="preserve">Primary 4 and 5 children will be based in Room 11 </w:t>
      </w:r>
    </w:p>
    <w:p w:rsidR="004D3CFB" w:rsidRDefault="004D3CFB" w:rsidP="004D3CFB">
      <w:pPr>
        <w:pStyle w:val="ListParagraph"/>
        <w:numPr>
          <w:ilvl w:val="0"/>
          <w:numId w:val="7"/>
        </w:numPr>
        <w:rPr>
          <w:rFonts w:ascii="Segoe UI" w:hAnsi="Segoe UI" w:cs="Segoe UI"/>
          <w:bCs/>
        </w:rPr>
      </w:pPr>
      <w:r w:rsidRPr="004D3CFB">
        <w:rPr>
          <w:rFonts w:ascii="Segoe UI" w:hAnsi="Segoe UI" w:cs="Segoe UI"/>
          <w:bCs/>
        </w:rPr>
        <w:t xml:space="preserve">Primary 6 and 7 children will be based in Room 12 </w:t>
      </w:r>
    </w:p>
    <w:p w:rsidR="00D9022C" w:rsidRDefault="00D9022C" w:rsidP="00D9022C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An enrolment form will continue to </w:t>
      </w:r>
      <w:proofErr w:type="gramStart"/>
      <w:r>
        <w:rPr>
          <w:rFonts w:ascii="Segoe UI" w:hAnsi="Segoe UI" w:cs="Segoe UI"/>
          <w:bCs/>
        </w:rPr>
        <w:t>be issued</w:t>
      </w:r>
      <w:proofErr w:type="gramEnd"/>
      <w:r>
        <w:rPr>
          <w:rFonts w:ascii="Segoe UI" w:hAnsi="Segoe UI" w:cs="Segoe UI"/>
          <w:bCs/>
        </w:rPr>
        <w:t xml:space="preserve"> weekly to allow us to plan for staffing the hub.  Forms will </w:t>
      </w:r>
      <w:proofErr w:type="gramStart"/>
      <w:r>
        <w:rPr>
          <w:rFonts w:ascii="Segoe UI" w:hAnsi="Segoe UI" w:cs="Segoe UI"/>
          <w:bCs/>
        </w:rPr>
        <w:t>be sent</w:t>
      </w:r>
      <w:proofErr w:type="gramEnd"/>
      <w:r>
        <w:rPr>
          <w:rFonts w:ascii="Segoe UI" w:hAnsi="Segoe UI" w:cs="Segoe UI"/>
          <w:bCs/>
        </w:rPr>
        <w:t xml:space="preserve"> home with the children on a Wednesday, but can also be downloaded from our school website.  We would appreciate prompt responses</w:t>
      </w:r>
      <w:r w:rsidR="00EB21F2">
        <w:rPr>
          <w:rFonts w:ascii="Segoe UI" w:hAnsi="Segoe UI" w:cs="Segoe UI"/>
          <w:bCs/>
        </w:rPr>
        <w:t xml:space="preserve"> (and like to avoid Friday phone calls!)</w:t>
      </w:r>
      <w:r>
        <w:rPr>
          <w:rFonts w:ascii="Segoe UI" w:hAnsi="Segoe UI" w:cs="Segoe UI"/>
          <w:bCs/>
        </w:rPr>
        <w:t xml:space="preserve">, either via your child or by email to Mrs Innes.  </w:t>
      </w:r>
    </w:p>
    <w:p w:rsidR="00D9022C" w:rsidRPr="00D9022C" w:rsidRDefault="00D9022C" w:rsidP="00D9022C">
      <w:pPr>
        <w:rPr>
          <w:rFonts w:ascii="Segoe UI" w:hAnsi="Segoe UI" w:cs="Segoe UI"/>
          <w:bCs/>
        </w:rPr>
      </w:pPr>
      <w:r>
        <w:rPr>
          <w:rFonts w:ascii="Segoe UI" w:hAnsi="Segoe UI" w:cs="Segoe UI"/>
          <w:bCs/>
        </w:rPr>
        <w:t xml:space="preserve">Many thanks for your </w:t>
      </w:r>
      <w:r w:rsidR="00154DED">
        <w:rPr>
          <w:rFonts w:ascii="Segoe UI" w:hAnsi="Segoe UI" w:cs="Segoe UI"/>
          <w:bCs/>
        </w:rPr>
        <w:t xml:space="preserve">continued </w:t>
      </w:r>
      <w:r>
        <w:rPr>
          <w:rFonts w:ascii="Segoe UI" w:hAnsi="Segoe UI" w:cs="Segoe UI"/>
          <w:bCs/>
        </w:rPr>
        <w:t xml:space="preserve">support.  We hope that it will not be too long before our P4-7 pupils will be able to return to school. </w:t>
      </w:r>
    </w:p>
    <w:p w:rsidR="001F1A06" w:rsidRPr="00D9022C" w:rsidRDefault="00D9022C" w:rsidP="00F16E8B">
      <w:pPr>
        <w:rPr>
          <w:rFonts w:ascii="Segoe UI" w:hAnsi="Segoe UI" w:cs="Segoe UI"/>
          <w:bCs/>
        </w:rPr>
      </w:pPr>
      <w:r w:rsidRPr="00D9022C">
        <w:rPr>
          <w:rFonts w:ascii="Segoe UI" w:hAnsi="Segoe UI" w:cs="Segoe UI"/>
          <w:bCs/>
        </w:rPr>
        <w:t xml:space="preserve">Kind regards, </w:t>
      </w:r>
    </w:p>
    <w:p w:rsidR="00EB21F2" w:rsidRDefault="00EB21F2" w:rsidP="00F16E8B">
      <w:pPr>
        <w:rPr>
          <w:rFonts w:ascii="Segoe UI" w:hAnsi="Segoe UI" w:cs="Segoe UI"/>
          <w:bCs/>
        </w:rPr>
      </w:pPr>
    </w:p>
    <w:p w:rsidR="00D9022C" w:rsidRPr="00D9022C" w:rsidRDefault="00D9022C" w:rsidP="00F16E8B">
      <w:pPr>
        <w:rPr>
          <w:rFonts w:ascii="Segoe UI" w:hAnsi="Segoe UI" w:cs="Segoe UI"/>
          <w:bCs/>
        </w:rPr>
      </w:pPr>
      <w:r w:rsidRPr="00D9022C">
        <w:rPr>
          <w:rFonts w:ascii="Segoe UI" w:hAnsi="Segoe UI" w:cs="Segoe UI"/>
          <w:bCs/>
        </w:rPr>
        <w:t xml:space="preserve">Mrs Innes </w:t>
      </w:r>
    </w:p>
    <w:p w:rsidR="00720E45" w:rsidRPr="00B83B80" w:rsidRDefault="00720E45" w:rsidP="00F16E8B">
      <w:pPr>
        <w:rPr>
          <w:rFonts w:ascii="Segoe UI" w:hAnsi="Segoe UI" w:cs="Segoe UI"/>
          <w:bCs/>
          <w:sz w:val="24"/>
          <w:szCs w:val="24"/>
        </w:rPr>
      </w:pPr>
    </w:p>
    <w:p w:rsidR="007309CE" w:rsidRPr="00B83B80" w:rsidRDefault="007309CE" w:rsidP="00F16E8B">
      <w:pPr>
        <w:rPr>
          <w:rFonts w:ascii="Segoe UI" w:hAnsi="Segoe UI" w:cs="Segoe UI"/>
          <w:bCs/>
          <w:sz w:val="24"/>
          <w:szCs w:val="24"/>
        </w:rPr>
      </w:pPr>
    </w:p>
    <w:sectPr w:rsidR="007309CE" w:rsidRPr="00B83B80" w:rsidSect="001F1A06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9CE" w:rsidRDefault="007309CE" w:rsidP="007309CE">
      <w:pPr>
        <w:spacing w:after="0" w:line="240" w:lineRule="auto"/>
      </w:pPr>
      <w:r>
        <w:separator/>
      </w:r>
    </w:p>
  </w:endnote>
  <w:endnote w:type="continuationSeparator" w:id="0">
    <w:p w:rsidR="007309CE" w:rsidRDefault="007309CE" w:rsidP="0073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CE" w:rsidRPr="007309CE" w:rsidRDefault="007309CE" w:rsidP="007309CE">
    <w:pPr>
      <w:rPr>
        <w:rFonts w:ascii="Arial" w:hAnsi="Arial" w:cs="Arial"/>
      </w:rPr>
    </w:pPr>
  </w:p>
  <w:p w:rsidR="007309CE" w:rsidRDefault="00730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9CE" w:rsidRDefault="007309CE" w:rsidP="007309CE">
      <w:pPr>
        <w:spacing w:after="0" w:line="240" w:lineRule="auto"/>
      </w:pPr>
      <w:r>
        <w:separator/>
      </w:r>
    </w:p>
  </w:footnote>
  <w:footnote w:type="continuationSeparator" w:id="0">
    <w:p w:rsidR="007309CE" w:rsidRDefault="007309CE" w:rsidP="0073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6F7"/>
    <w:multiLevelType w:val="hybridMultilevel"/>
    <w:tmpl w:val="059A5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2A16"/>
    <w:multiLevelType w:val="multilevel"/>
    <w:tmpl w:val="8714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E17BF"/>
    <w:multiLevelType w:val="multilevel"/>
    <w:tmpl w:val="648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029A9"/>
    <w:multiLevelType w:val="multilevel"/>
    <w:tmpl w:val="FA14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39660D"/>
    <w:multiLevelType w:val="hybridMultilevel"/>
    <w:tmpl w:val="8CE4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A131A"/>
    <w:multiLevelType w:val="hybridMultilevel"/>
    <w:tmpl w:val="EA10F6D2"/>
    <w:lvl w:ilvl="0" w:tplc="A3DA73F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55AA8"/>
    <w:multiLevelType w:val="hybridMultilevel"/>
    <w:tmpl w:val="2AB4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FA"/>
    <w:rsid w:val="00085394"/>
    <w:rsid w:val="0012125C"/>
    <w:rsid w:val="00154DED"/>
    <w:rsid w:val="001F1A06"/>
    <w:rsid w:val="00232FFA"/>
    <w:rsid w:val="003E6E17"/>
    <w:rsid w:val="004A0DE4"/>
    <w:rsid w:val="004D3CFB"/>
    <w:rsid w:val="004E5023"/>
    <w:rsid w:val="00720E45"/>
    <w:rsid w:val="007309CE"/>
    <w:rsid w:val="007565E0"/>
    <w:rsid w:val="00830DEB"/>
    <w:rsid w:val="008865B2"/>
    <w:rsid w:val="008D15E0"/>
    <w:rsid w:val="00A855E9"/>
    <w:rsid w:val="00B83B80"/>
    <w:rsid w:val="00D22C3B"/>
    <w:rsid w:val="00D9022C"/>
    <w:rsid w:val="00DB2D3F"/>
    <w:rsid w:val="00DC005D"/>
    <w:rsid w:val="00DC4CAF"/>
    <w:rsid w:val="00DE562D"/>
    <w:rsid w:val="00EB21F2"/>
    <w:rsid w:val="00EE3E43"/>
    <w:rsid w:val="00F1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2E03"/>
  <w15:chartTrackingRefBased/>
  <w15:docId w15:val="{A381C857-920E-4A76-863B-ED73333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F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3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CE"/>
  </w:style>
  <w:style w:type="paragraph" w:styleId="Footer">
    <w:name w:val="footer"/>
    <w:basedOn w:val="Normal"/>
    <w:link w:val="FooterChar"/>
    <w:uiPriority w:val="99"/>
    <w:unhideWhenUsed/>
    <w:rsid w:val="00730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CE"/>
  </w:style>
  <w:style w:type="character" w:styleId="Hyperlink">
    <w:name w:val="Hyperlink"/>
    <w:basedOn w:val="DefaultParagraphFont"/>
    <w:uiPriority w:val="99"/>
    <w:unhideWhenUsed/>
    <w:rsid w:val="003E6E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446D-DD89-44CA-BABB-C2CDD3C4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MrsCombe</dc:creator>
  <cp:keywords/>
  <dc:description/>
  <cp:lastModifiedBy>Jennifer Innes</cp:lastModifiedBy>
  <cp:revision>2</cp:revision>
  <cp:lastPrinted>2021-02-17T11:23:00Z</cp:lastPrinted>
  <dcterms:created xsi:type="dcterms:W3CDTF">2021-02-17T16:56:00Z</dcterms:created>
  <dcterms:modified xsi:type="dcterms:W3CDTF">2021-02-17T16:56:00Z</dcterms:modified>
</cp:coreProperties>
</file>